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71" w:type="pct"/>
        <w:tblCellSpacing w:w="0" w:type="dxa"/>
        <w:tblInd w:w="-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"/>
        <w:gridCol w:w="6267"/>
        <w:gridCol w:w="2239"/>
        <w:gridCol w:w="59"/>
      </w:tblGrid>
      <w:tr w:rsidR="00366AF0" w:rsidRPr="00366AF0" w:rsidTr="00F51971">
        <w:trPr>
          <w:gridBefore w:val="1"/>
          <w:gridAfter w:val="1"/>
          <w:wBefore w:w="35" w:type="pct"/>
          <w:wAfter w:w="35" w:type="pct"/>
          <w:tblCellSpacing w:w="0" w:type="dxa"/>
        </w:trPr>
        <w:tc>
          <w:tcPr>
            <w:tcW w:w="3633" w:type="pct"/>
            <w:vAlign w:val="center"/>
            <w:hideMark/>
          </w:tcPr>
          <w:p w:rsidR="00366AF0" w:rsidRPr="00366AF0" w:rsidRDefault="00366AF0" w:rsidP="001B2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BBBBBB"/>
                <w:sz w:val="18"/>
                <w:szCs w:val="18"/>
                <w:lang w:eastAsia="es-ES"/>
              </w:rPr>
            </w:pPr>
            <w:r w:rsidRPr="00366AF0">
              <w:rPr>
                <w:rFonts w:ascii="Helvetica" w:eastAsia="Times New Roman" w:hAnsi="Helvetica" w:cs="Helvetica"/>
                <w:b/>
                <w:bCs/>
                <w:color w:val="669900"/>
                <w:sz w:val="24"/>
                <w:szCs w:val="24"/>
                <w:lang w:eastAsia="es-ES"/>
              </w:rPr>
              <w:t xml:space="preserve">Dolmen de </w:t>
            </w:r>
            <w:proofErr w:type="spellStart"/>
            <w:r w:rsidRPr="00366AF0">
              <w:rPr>
                <w:rFonts w:ascii="Helvetica" w:eastAsia="Times New Roman" w:hAnsi="Helvetica" w:cs="Helvetica"/>
                <w:b/>
                <w:bCs/>
                <w:color w:val="669900"/>
                <w:sz w:val="24"/>
                <w:szCs w:val="24"/>
                <w:lang w:eastAsia="es-ES"/>
              </w:rPr>
              <w:t>Arrako</w:t>
            </w:r>
            <w:proofErr w:type="spellEnd"/>
            <w:r w:rsidRPr="00366AF0">
              <w:rPr>
                <w:rFonts w:ascii="Helvetica" w:eastAsia="Times New Roman" w:hAnsi="Helvetica" w:cs="Helvetica"/>
                <w:b/>
                <w:bCs/>
                <w:color w:val="669900"/>
                <w:sz w:val="24"/>
                <w:szCs w:val="24"/>
                <w:lang w:eastAsia="es-ES"/>
              </w:rPr>
              <w:t xml:space="preserve"> - </w:t>
            </w:r>
            <w:proofErr w:type="spellStart"/>
            <w:r w:rsidRPr="00366AF0">
              <w:rPr>
                <w:rFonts w:ascii="Helvetica" w:eastAsia="Times New Roman" w:hAnsi="Helvetica" w:cs="Helvetica"/>
                <w:b/>
                <w:bCs/>
                <w:color w:val="669900"/>
                <w:sz w:val="24"/>
                <w:szCs w:val="24"/>
                <w:lang w:eastAsia="es-ES"/>
              </w:rPr>
              <w:t>Larrondoa</w:t>
            </w:r>
            <w:proofErr w:type="spellEnd"/>
            <w:r w:rsidRPr="00366AF0">
              <w:rPr>
                <w:rFonts w:ascii="Arial" w:eastAsia="Times New Roman" w:hAnsi="Arial" w:cs="Arial"/>
                <w:b/>
                <w:bCs/>
                <w:color w:val="BBBBBB"/>
                <w:sz w:val="18"/>
                <w:szCs w:val="18"/>
                <w:lang w:eastAsia="es-ES"/>
              </w:rPr>
              <w:br/>
            </w:r>
          </w:p>
        </w:tc>
        <w:tc>
          <w:tcPr>
            <w:tcW w:w="1298" w:type="pct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39"/>
            </w:tblGrid>
            <w:tr w:rsidR="00366AF0" w:rsidRPr="00366AF0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366AF0" w:rsidRPr="00366AF0" w:rsidRDefault="00366AF0" w:rsidP="00366AF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es-ES"/>
                    </w:rPr>
                  </w:pPr>
                </w:p>
              </w:tc>
            </w:tr>
            <w:tr w:rsidR="00366AF0" w:rsidRPr="00366AF0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366AF0" w:rsidRPr="00366AF0" w:rsidRDefault="00366AF0" w:rsidP="00366AF0">
                  <w:pPr>
                    <w:spacing w:after="75" w:line="240" w:lineRule="auto"/>
                    <w:ind w:right="150"/>
                    <w:jc w:val="center"/>
                    <w:rPr>
                      <w:rFonts w:ascii="Helvetica" w:eastAsia="Times New Roman" w:hAnsi="Helvetica" w:cs="Helvetica"/>
                      <w:color w:val="669900"/>
                      <w:sz w:val="18"/>
                      <w:szCs w:val="18"/>
                      <w:lang w:eastAsia="es-ES"/>
                    </w:rPr>
                  </w:pPr>
                </w:p>
              </w:tc>
            </w:tr>
          </w:tbl>
          <w:p w:rsidR="00366AF0" w:rsidRPr="00366AF0" w:rsidRDefault="00366AF0" w:rsidP="00366A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BBBBBB"/>
                <w:sz w:val="18"/>
                <w:szCs w:val="18"/>
                <w:lang w:eastAsia="es-ES"/>
              </w:rPr>
            </w:pPr>
          </w:p>
        </w:tc>
      </w:tr>
      <w:tr w:rsidR="00366AF0" w:rsidRPr="00366AF0" w:rsidTr="00F51971">
        <w:tblPrEx>
          <w:tblCellSpacing w:w="30" w:type="dxa"/>
        </w:tblPrEx>
        <w:trPr>
          <w:tblCellSpacing w:w="30" w:type="dxa"/>
        </w:trPr>
        <w:tc>
          <w:tcPr>
            <w:tcW w:w="5000" w:type="pct"/>
            <w:gridSpan w:val="4"/>
            <w:hideMark/>
          </w:tcPr>
          <w:p w:rsidR="00366AF0" w:rsidRPr="00366AF0" w:rsidRDefault="00366AF0" w:rsidP="00366AF0">
            <w:pPr>
              <w:spacing w:after="240" w:line="312" w:lineRule="atLeast"/>
              <w:jc w:val="both"/>
              <w:rPr>
                <w:rFonts w:ascii="Arial" w:eastAsia="Times New Roman" w:hAnsi="Arial" w:cs="Arial"/>
                <w:color w:val="333333"/>
                <w:sz w:val="21"/>
                <w:szCs w:val="21"/>
                <w:lang w:eastAsia="es-ES"/>
              </w:rPr>
            </w:pPr>
            <w:r w:rsidRPr="00366AF0">
              <w:rPr>
                <w:rFonts w:ascii="Arial" w:eastAsia="Times New Roman" w:hAnsi="Arial" w:cs="Arial"/>
                <w:color w:val="333333"/>
                <w:sz w:val="21"/>
                <w:szCs w:val="21"/>
                <w:lang w:eastAsia="es-ES"/>
              </w:rPr>
              <w:br/>
            </w:r>
            <w:r w:rsidRPr="00366AF0">
              <w:rPr>
                <w:rFonts w:ascii="Helvetica" w:eastAsia="Times New Roman" w:hAnsi="Helvetica" w:cs="Helvetica"/>
                <w:b/>
                <w:bCs/>
                <w:color w:val="669900"/>
                <w:sz w:val="24"/>
                <w:szCs w:val="24"/>
                <w:lang w:eastAsia="es-ES"/>
              </w:rPr>
              <w:t xml:space="preserve">Dolmen de </w:t>
            </w:r>
            <w:proofErr w:type="spellStart"/>
            <w:r w:rsidRPr="00366AF0">
              <w:rPr>
                <w:rFonts w:ascii="Helvetica" w:eastAsia="Times New Roman" w:hAnsi="Helvetica" w:cs="Helvetica"/>
                <w:b/>
                <w:bCs/>
                <w:color w:val="669900"/>
                <w:sz w:val="24"/>
                <w:szCs w:val="24"/>
                <w:lang w:eastAsia="es-ES"/>
              </w:rPr>
              <w:t>Arrako</w:t>
            </w:r>
            <w:proofErr w:type="spellEnd"/>
            <w:r w:rsidRPr="00366AF0">
              <w:rPr>
                <w:rFonts w:ascii="Helvetica" w:eastAsia="Times New Roman" w:hAnsi="Helvetica" w:cs="Helvetica"/>
                <w:b/>
                <w:bCs/>
                <w:color w:val="669900"/>
                <w:sz w:val="24"/>
                <w:szCs w:val="24"/>
                <w:lang w:eastAsia="es-ES"/>
              </w:rPr>
              <w:t xml:space="preserve"> - Collado </w:t>
            </w:r>
            <w:proofErr w:type="spellStart"/>
            <w:r w:rsidRPr="00366AF0">
              <w:rPr>
                <w:rFonts w:ascii="Helvetica" w:eastAsia="Times New Roman" w:hAnsi="Helvetica" w:cs="Helvetica"/>
                <w:b/>
                <w:bCs/>
                <w:color w:val="669900"/>
                <w:sz w:val="24"/>
                <w:szCs w:val="24"/>
                <w:lang w:eastAsia="es-ES"/>
              </w:rPr>
              <w:t>Lapatia</w:t>
            </w:r>
            <w:proofErr w:type="spellEnd"/>
            <w:r w:rsidRPr="00366AF0">
              <w:rPr>
                <w:rFonts w:ascii="Helvetica" w:eastAsia="Times New Roman" w:hAnsi="Helvetica" w:cs="Helvetica"/>
                <w:b/>
                <w:bCs/>
                <w:color w:val="669900"/>
                <w:sz w:val="24"/>
                <w:szCs w:val="24"/>
                <w:lang w:eastAsia="es-ES"/>
              </w:rPr>
              <w:t xml:space="preserve"> - Cima de </w:t>
            </w:r>
            <w:proofErr w:type="spellStart"/>
            <w:r w:rsidRPr="00366AF0">
              <w:rPr>
                <w:rFonts w:ascii="Helvetica" w:eastAsia="Times New Roman" w:hAnsi="Helvetica" w:cs="Helvetica"/>
                <w:b/>
                <w:bCs/>
                <w:color w:val="669900"/>
                <w:sz w:val="24"/>
                <w:szCs w:val="24"/>
                <w:lang w:eastAsia="es-ES"/>
              </w:rPr>
              <w:t>Larrondoa</w:t>
            </w:r>
            <w:proofErr w:type="spellEnd"/>
            <w:r w:rsidRPr="00366AF0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  <w:lang w:eastAsia="es-ES"/>
              </w:rPr>
              <w:t xml:space="preserve">(recorrido) </w:t>
            </w:r>
          </w:p>
          <w:p w:rsidR="00366AF0" w:rsidRPr="00366AF0" w:rsidRDefault="00366AF0" w:rsidP="00F51971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es-ES"/>
              </w:rPr>
            </w:pPr>
            <w:r>
              <w:rPr>
                <w:rFonts w:ascii="Arial" w:eastAsia="Times New Roman" w:hAnsi="Arial" w:cs="Arial"/>
                <w:noProof/>
                <w:color w:val="333333"/>
                <w:sz w:val="21"/>
                <w:szCs w:val="21"/>
                <w:lang w:eastAsia="es-ES"/>
              </w:rPr>
              <w:drawing>
                <wp:inline distT="0" distB="0" distL="0" distR="0" wp14:anchorId="331C5E9E" wp14:editId="6266A644">
                  <wp:extent cx="2794796" cy="2971800"/>
                  <wp:effectExtent l="0" t="0" r="5715" b="0"/>
                  <wp:docPr id="25" name="Picture 25" descr="http://www.rutasnavarra.com/img/img_ruta/92329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rutasnavarra.com/img/img_ruta/92329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4796" cy="297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66AF0" w:rsidRPr="00366AF0" w:rsidRDefault="00366AF0" w:rsidP="00366AF0">
            <w:pPr>
              <w:spacing w:after="240" w:line="312" w:lineRule="atLeast"/>
              <w:jc w:val="both"/>
              <w:rPr>
                <w:rFonts w:ascii="Arial" w:eastAsia="Times New Roman" w:hAnsi="Arial" w:cs="Arial"/>
                <w:color w:val="333333"/>
                <w:sz w:val="21"/>
                <w:szCs w:val="21"/>
                <w:lang w:eastAsia="es-ES"/>
              </w:rPr>
            </w:pPr>
            <w:r w:rsidRPr="00366AF0">
              <w:rPr>
                <w:rFonts w:ascii="Arial" w:eastAsia="Times New Roman" w:hAnsi="Arial" w:cs="Arial"/>
                <w:color w:val="333333"/>
                <w:sz w:val="21"/>
                <w:szCs w:val="21"/>
                <w:lang w:eastAsia="es-ES"/>
              </w:rPr>
              <w:br/>
            </w:r>
            <w:r w:rsidRPr="00366AF0">
              <w:rPr>
                <w:rFonts w:ascii="Arial" w:eastAsia="Times New Roman" w:hAnsi="Arial" w:cs="Arial"/>
                <w:color w:val="333333"/>
                <w:sz w:val="21"/>
                <w:szCs w:val="21"/>
                <w:lang w:eastAsia="es-ES"/>
              </w:rPr>
              <w:br/>
            </w:r>
            <w:r w:rsidRPr="00366AF0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es-ES"/>
              </w:rPr>
              <w:t>Descripción General de la ruta</w:t>
            </w:r>
          </w:p>
          <w:bookmarkStart w:id="0" w:name="dfrttw219263757"/>
          <w:bookmarkEnd w:id="0"/>
          <w:p w:rsidR="00366AF0" w:rsidRPr="00366AF0" w:rsidRDefault="00366AF0" w:rsidP="00F51971">
            <w:pPr>
              <w:spacing w:after="0" w:line="312" w:lineRule="atLeast"/>
              <w:jc w:val="both"/>
              <w:rPr>
                <w:rFonts w:ascii="Arial" w:eastAsia="Times New Roman" w:hAnsi="Arial" w:cs="Arial"/>
                <w:color w:val="333333"/>
                <w:sz w:val="21"/>
                <w:szCs w:val="21"/>
                <w:lang w:eastAsia="es-ES"/>
              </w:rPr>
            </w:pPr>
            <w:r w:rsidRPr="00366AF0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  <w:lang w:eastAsia="es-ES"/>
              </w:rPr>
              <w:fldChar w:fldCharType="begin"/>
            </w:r>
            <w:r w:rsidRPr="00366AF0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  <w:lang w:eastAsia="es-ES"/>
              </w:rPr>
              <w:instrText xml:space="preserve"> HYPERLINK "http://www.rutasnavarra.com/Rutas/Dolmen-de-Arrako-Larrondoa_Dolmen-de-Arrako-Collado-Lapatia-Cima-de-Larrondoa_9232.html" \l "dfrttw219263757" </w:instrText>
            </w:r>
            <w:r w:rsidRPr="00366AF0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  <w:lang w:eastAsia="es-ES"/>
              </w:rPr>
              <w:fldChar w:fldCharType="separate"/>
            </w:r>
            <w:proofErr w:type="spellStart"/>
            <w:r w:rsidRPr="00366AF0">
              <w:rPr>
                <w:rFonts w:ascii="Arial" w:eastAsia="Times New Roman" w:hAnsi="Arial" w:cs="Arial"/>
                <w:b/>
                <w:bCs/>
                <w:i/>
                <w:iCs/>
                <w:color w:val="0063E8"/>
                <w:sz w:val="21"/>
                <w:szCs w:val="21"/>
                <w:lang w:eastAsia="es-ES"/>
              </w:rPr>
              <w:t>Larrondoa</w:t>
            </w:r>
            <w:proofErr w:type="spellEnd"/>
            <w:r w:rsidRPr="00366AF0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  <w:lang w:eastAsia="es-ES"/>
              </w:rPr>
              <w:fldChar w:fldCharType="end"/>
            </w:r>
            <w:r w:rsidRPr="00366AF0">
              <w:rPr>
                <w:rFonts w:ascii="Arial" w:eastAsia="Times New Roman" w:hAnsi="Arial" w:cs="Arial"/>
                <w:color w:val="333333"/>
                <w:sz w:val="21"/>
                <w:szCs w:val="21"/>
                <w:lang w:eastAsia="es-ES"/>
              </w:rPr>
              <w:t xml:space="preserve"> es la cima más modesta de las que rodean el valle de </w:t>
            </w:r>
            <w:proofErr w:type="spellStart"/>
            <w:r w:rsidRPr="00366AF0">
              <w:rPr>
                <w:rFonts w:ascii="Arial" w:eastAsia="Times New Roman" w:hAnsi="Arial" w:cs="Arial"/>
                <w:color w:val="333333"/>
                <w:sz w:val="21"/>
                <w:szCs w:val="21"/>
                <w:lang w:eastAsia="es-ES"/>
              </w:rPr>
              <w:t>Belagua</w:t>
            </w:r>
            <w:proofErr w:type="spellEnd"/>
            <w:r w:rsidRPr="00366AF0">
              <w:rPr>
                <w:rFonts w:ascii="Arial" w:eastAsia="Times New Roman" w:hAnsi="Arial" w:cs="Arial"/>
                <w:color w:val="333333"/>
                <w:sz w:val="21"/>
                <w:szCs w:val="21"/>
                <w:lang w:eastAsia="es-ES"/>
              </w:rPr>
              <w:t>. Sin embargo, además de que la diferencia de altitud no es tanta, su situación geográfica la hace privilegiada en cuanto a la original panorámica que desde su cima se puede divisar.</w:t>
            </w:r>
            <w:r w:rsidRPr="00366AF0">
              <w:rPr>
                <w:rFonts w:ascii="Arial" w:eastAsia="Times New Roman" w:hAnsi="Arial" w:cs="Arial"/>
                <w:color w:val="333333"/>
                <w:sz w:val="21"/>
                <w:szCs w:val="21"/>
                <w:lang w:eastAsia="es-ES"/>
              </w:rPr>
              <w:br/>
              <w:t xml:space="preserve">A caballo entre </w:t>
            </w:r>
            <w:proofErr w:type="spellStart"/>
            <w:r w:rsidRPr="00366AF0">
              <w:rPr>
                <w:rFonts w:ascii="Arial" w:eastAsia="Times New Roman" w:hAnsi="Arial" w:cs="Arial"/>
                <w:color w:val="333333"/>
                <w:sz w:val="21"/>
                <w:szCs w:val="21"/>
                <w:lang w:eastAsia="es-ES"/>
              </w:rPr>
              <w:t>Mintxate</w:t>
            </w:r>
            <w:proofErr w:type="spellEnd"/>
            <w:r w:rsidRPr="00366AF0">
              <w:rPr>
                <w:rFonts w:ascii="Arial" w:eastAsia="Times New Roman" w:hAnsi="Arial" w:cs="Arial"/>
                <w:color w:val="333333"/>
                <w:sz w:val="21"/>
                <w:szCs w:val="21"/>
                <w:lang w:eastAsia="es-ES"/>
              </w:rPr>
              <w:t xml:space="preserve"> y </w:t>
            </w:r>
            <w:proofErr w:type="spellStart"/>
            <w:r w:rsidRPr="00366AF0">
              <w:rPr>
                <w:rFonts w:ascii="Arial" w:eastAsia="Times New Roman" w:hAnsi="Arial" w:cs="Arial"/>
                <w:color w:val="333333"/>
                <w:sz w:val="21"/>
                <w:szCs w:val="21"/>
                <w:lang w:eastAsia="es-ES"/>
              </w:rPr>
              <w:t>Belagua</w:t>
            </w:r>
            <w:proofErr w:type="spellEnd"/>
            <w:r w:rsidRPr="00366AF0">
              <w:rPr>
                <w:rFonts w:ascii="Arial" w:eastAsia="Times New Roman" w:hAnsi="Arial" w:cs="Arial"/>
                <w:color w:val="333333"/>
                <w:sz w:val="21"/>
                <w:szCs w:val="21"/>
                <w:lang w:eastAsia="es-ES"/>
              </w:rPr>
              <w:t xml:space="preserve">, y con un balcón abierto sobre la zona de acceso a Larra, tiene también en su punto de mira la zona del Rincón. </w:t>
            </w:r>
            <w:r w:rsidRPr="00366AF0">
              <w:rPr>
                <w:rFonts w:ascii="Arial" w:eastAsia="Times New Roman" w:hAnsi="Arial" w:cs="Arial"/>
                <w:color w:val="333333"/>
                <w:sz w:val="21"/>
                <w:szCs w:val="21"/>
                <w:lang w:eastAsia="es-ES"/>
              </w:rPr>
              <w:br/>
              <w:t>Por ello es un lugar ideal para tener una visión completa de todo el entorno.</w:t>
            </w:r>
            <w:r w:rsidRPr="00366AF0">
              <w:rPr>
                <w:rFonts w:ascii="Arial" w:eastAsia="Times New Roman" w:hAnsi="Arial" w:cs="Arial"/>
                <w:color w:val="333333"/>
                <w:sz w:val="21"/>
                <w:szCs w:val="21"/>
                <w:lang w:eastAsia="es-ES"/>
              </w:rPr>
              <w:br/>
              <w:t xml:space="preserve">El acceso desde el valle no deja de ser una excursión interesante, primero con visita cultural al </w:t>
            </w:r>
            <w:bookmarkStart w:id="1" w:name="wsqqvn654933465"/>
            <w:bookmarkEnd w:id="1"/>
            <w:r w:rsidRPr="00366AF0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  <w:lang w:eastAsia="es-ES"/>
              </w:rPr>
              <w:fldChar w:fldCharType="begin"/>
            </w:r>
            <w:r w:rsidRPr="00366AF0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  <w:lang w:eastAsia="es-ES"/>
              </w:rPr>
              <w:instrText xml:space="preserve"> HYPERLINK "http://www.rutasnavarra.com/Rutas/Dolmen-de-Arrako-Larrondoa_Dolmen-de-Arrako-Collado-Lapatia-Cima-de-Larrondoa_9232.html" \l "wsqqvn654933465" </w:instrText>
            </w:r>
            <w:r w:rsidRPr="00366AF0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  <w:lang w:eastAsia="es-ES"/>
              </w:rPr>
              <w:fldChar w:fldCharType="separate"/>
            </w:r>
            <w:r w:rsidRPr="00366AF0">
              <w:rPr>
                <w:rFonts w:ascii="Arial" w:eastAsia="Times New Roman" w:hAnsi="Arial" w:cs="Arial"/>
                <w:b/>
                <w:bCs/>
                <w:i/>
                <w:iCs/>
                <w:color w:val="0063E8"/>
                <w:sz w:val="21"/>
                <w:szCs w:val="21"/>
                <w:lang w:eastAsia="es-ES"/>
              </w:rPr>
              <w:t>dolmen</w:t>
            </w:r>
            <w:r w:rsidRPr="00366AF0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  <w:lang w:eastAsia="es-ES"/>
              </w:rPr>
              <w:fldChar w:fldCharType="end"/>
            </w:r>
            <w:r w:rsidRPr="00366AF0">
              <w:rPr>
                <w:rFonts w:ascii="Arial" w:eastAsia="Times New Roman" w:hAnsi="Arial" w:cs="Arial"/>
                <w:color w:val="333333"/>
                <w:sz w:val="21"/>
                <w:szCs w:val="21"/>
                <w:lang w:eastAsia="es-ES"/>
              </w:rPr>
              <w:t>, uno de los que mejor se conservan en Navarra. Después con un sendero recogido, pero sencillo, que va ganando altura sin pa</w:t>
            </w:r>
            <w:r w:rsidR="00F51971">
              <w:rPr>
                <w:rFonts w:ascii="Arial" w:eastAsia="Times New Roman" w:hAnsi="Arial" w:cs="Arial"/>
                <w:color w:val="333333"/>
                <w:sz w:val="21"/>
                <w:szCs w:val="21"/>
                <w:lang w:eastAsia="es-ES"/>
              </w:rPr>
              <w:t>usa hasta alcanzar el collado de</w:t>
            </w:r>
            <w:bookmarkStart w:id="2" w:name="_GoBack"/>
            <w:bookmarkEnd w:id="2"/>
            <w:r w:rsidRPr="00366AF0">
              <w:rPr>
                <w:rFonts w:ascii="Arial" w:eastAsia="Times New Roman" w:hAnsi="Arial" w:cs="Arial"/>
                <w:color w:val="333333"/>
                <w:sz w:val="21"/>
                <w:szCs w:val="21"/>
                <w:lang w:eastAsia="es-ES"/>
              </w:rPr>
              <w:t>Lapatia.</w:t>
            </w:r>
            <w:r w:rsidRPr="00366AF0">
              <w:rPr>
                <w:rFonts w:ascii="Arial" w:eastAsia="Times New Roman" w:hAnsi="Arial" w:cs="Arial"/>
                <w:color w:val="333333"/>
                <w:sz w:val="21"/>
                <w:szCs w:val="21"/>
                <w:lang w:eastAsia="es-ES"/>
              </w:rPr>
              <w:br/>
              <w:t>El acceso del collado a la cima, a continuación, es sencillo, por los rasos de altura.</w:t>
            </w:r>
            <w:r w:rsidRPr="00366AF0">
              <w:rPr>
                <w:rFonts w:ascii="Arial" w:eastAsia="Times New Roman" w:hAnsi="Arial" w:cs="Arial"/>
                <w:color w:val="333333"/>
                <w:sz w:val="21"/>
                <w:szCs w:val="21"/>
                <w:lang w:eastAsia="es-ES"/>
              </w:rPr>
              <w:br/>
              <w:t xml:space="preserve">Para llegar hasta aquí tomaremos la carretera de Pamplona al valle de Roncal. En la parte más distante del valle se encuentra </w:t>
            </w:r>
            <w:bookmarkStart w:id="3" w:name="acigsx362824583"/>
            <w:bookmarkEnd w:id="3"/>
            <w:r w:rsidRPr="00366AF0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  <w:lang w:eastAsia="es-ES"/>
              </w:rPr>
              <w:fldChar w:fldCharType="begin"/>
            </w:r>
            <w:r w:rsidRPr="00366AF0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  <w:lang w:eastAsia="es-ES"/>
              </w:rPr>
              <w:instrText xml:space="preserve"> HYPERLINK "http://www.rutasnavarra.com/Rutas/Dolmen-de-Arrako-Larrondoa_Dolmen-de-Arrako-Collado-Lapatia-Cima-de-Larrondoa_9232.html" \l "acigsx362824583" </w:instrText>
            </w:r>
            <w:r w:rsidRPr="00366AF0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  <w:lang w:eastAsia="es-ES"/>
              </w:rPr>
              <w:fldChar w:fldCharType="separate"/>
            </w:r>
            <w:proofErr w:type="spellStart"/>
            <w:r w:rsidRPr="00366AF0">
              <w:rPr>
                <w:rFonts w:ascii="Arial" w:eastAsia="Times New Roman" w:hAnsi="Arial" w:cs="Arial"/>
                <w:b/>
                <w:bCs/>
                <w:i/>
                <w:iCs/>
                <w:color w:val="0063E8"/>
                <w:sz w:val="21"/>
                <w:szCs w:val="21"/>
                <w:lang w:eastAsia="es-ES"/>
              </w:rPr>
              <w:t>Isaba</w:t>
            </w:r>
            <w:proofErr w:type="spellEnd"/>
            <w:r w:rsidRPr="00366AF0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  <w:lang w:eastAsia="es-ES"/>
              </w:rPr>
              <w:fldChar w:fldCharType="end"/>
            </w:r>
            <w:r w:rsidRPr="00366AF0">
              <w:rPr>
                <w:rFonts w:ascii="Arial" w:eastAsia="Times New Roman" w:hAnsi="Arial" w:cs="Arial"/>
                <w:color w:val="333333"/>
                <w:sz w:val="21"/>
                <w:szCs w:val="21"/>
                <w:lang w:eastAsia="es-ES"/>
              </w:rPr>
              <w:t xml:space="preserve">, de donde parte la carretera de </w:t>
            </w:r>
            <w:proofErr w:type="spellStart"/>
            <w:r w:rsidRPr="00366AF0">
              <w:rPr>
                <w:rFonts w:ascii="Arial" w:eastAsia="Times New Roman" w:hAnsi="Arial" w:cs="Arial"/>
                <w:color w:val="333333"/>
                <w:sz w:val="21"/>
                <w:szCs w:val="21"/>
                <w:lang w:eastAsia="es-ES"/>
              </w:rPr>
              <w:t>Arette</w:t>
            </w:r>
            <w:proofErr w:type="spellEnd"/>
            <w:r w:rsidRPr="00366AF0">
              <w:rPr>
                <w:rFonts w:ascii="Arial" w:eastAsia="Times New Roman" w:hAnsi="Arial" w:cs="Arial"/>
                <w:color w:val="333333"/>
                <w:sz w:val="21"/>
                <w:szCs w:val="21"/>
                <w:lang w:eastAsia="es-ES"/>
              </w:rPr>
              <w:t xml:space="preserve">, que atraviesa el valle de </w:t>
            </w:r>
            <w:proofErr w:type="spellStart"/>
            <w:r w:rsidRPr="00366AF0">
              <w:rPr>
                <w:rFonts w:ascii="Arial" w:eastAsia="Times New Roman" w:hAnsi="Arial" w:cs="Arial"/>
                <w:color w:val="333333"/>
                <w:sz w:val="21"/>
                <w:szCs w:val="21"/>
                <w:lang w:eastAsia="es-ES"/>
              </w:rPr>
              <w:t>Belagua</w:t>
            </w:r>
            <w:proofErr w:type="spellEnd"/>
            <w:r w:rsidRPr="00366AF0">
              <w:rPr>
                <w:rFonts w:ascii="Arial" w:eastAsia="Times New Roman" w:hAnsi="Arial" w:cs="Arial"/>
                <w:color w:val="333333"/>
                <w:sz w:val="21"/>
                <w:szCs w:val="21"/>
                <w:lang w:eastAsia="es-ES"/>
              </w:rPr>
              <w:t xml:space="preserve"> (el más pirenaico de la comunidad) antes de encaramarse al portillo de </w:t>
            </w:r>
            <w:proofErr w:type="spellStart"/>
            <w:r w:rsidRPr="00366AF0">
              <w:rPr>
                <w:rFonts w:ascii="Arial" w:eastAsia="Times New Roman" w:hAnsi="Arial" w:cs="Arial"/>
                <w:color w:val="333333"/>
                <w:sz w:val="21"/>
                <w:szCs w:val="21"/>
                <w:lang w:eastAsia="es-ES"/>
              </w:rPr>
              <w:t>Ernaiz</w:t>
            </w:r>
            <w:proofErr w:type="spellEnd"/>
            <w:r w:rsidRPr="00366AF0">
              <w:rPr>
                <w:rFonts w:ascii="Arial" w:eastAsia="Times New Roman" w:hAnsi="Arial" w:cs="Arial"/>
                <w:color w:val="333333"/>
                <w:sz w:val="21"/>
                <w:szCs w:val="21"/>
                <w:lang w:eastAsia="es-ES"/>
              </w:rPr>
              <w:t xml:space="preserve"> para pasar la frontera.</w:t>
            </w:r>
            <w:r w:rsidRPr="00366AF0">
              <w:rPr>
                <w:rFonts w:ascii="Arial" w:eastAsia="Times New Roman" w:hAnsi="Arial" w:cs="Arial"/>
                <w:color w:val="333333"/>
                <w:sz w:val="21"/>
                <w:szCs w:val="21"/>
                <w:lang w:eastAsia="es-ES"/>
              </w:rPr>
              <w:br/>
              <w:t xml:space="preserve">En medio del valle, más allá del km 9, justo antes de cruzar el puente sobre el río del mismo nombre, tenemos el arranque del camino de nuestra excursión. </w:t>
            </w:r>
            <w:r w:rsidRPr="00366AF0">
              <w:rPr>
                <w:rFonts w:ascii="Arial" w:eastAsia="Times New Roman" w:hAnsi="Arial" w:cs="Arial"/>
                <w:color w:val="333333"/>
                <w:sz w:val="21"/>
                <w:szCs w:val="21"/>
                <w:lang w:eastAsia="es-ES"/>
              </w:rPr>
              <w:br/>
              <w:t xml:space="preserve">Prácticamente desde este mismo punto planteamos en </w:t>
            </w:r>
            <w:hyperlink r:id="rId6" w:tgtFrame="_blank" w:history="1">
              <w:r w:rsidRPr="00366AF0">
                <w:rPr>
                  <w:rFonts w:ascii="Arial" w:eastAsia="Times New Roman" w:hAnsi="Arial" w:cs="Arial"/>
                  <w:b/>
                  <w:bCs/>
                  <w:i/>
                  <w:iCs/>
                  <w:color w:val="0063E8"/>
                  <w:sz w:val="21"/>
                  <w:szCs w:val="21"/>
                  <w:lang w:eastAsia="es-ES"/>
                </w:rPr>
                <w:t>otra ruta</w:t>
              </w:r>
            </w:hyperlink>
            <w:r w:rsidRPr="00366AF0">
              <w:rPr>
                <w:rFonts w:ascii="Arial" w:eastAsia="Times New Roman" w:hAnsi="Arial" w:cs="Arial"/>
                <w:color w:val="333333"/>
                <w:sz w:val="21"/>
                <w:szCs w:val="21"/>
                <w:lang w:eastAsia="es-ES"/>
              </w:rPr>
              <w:t xml:space="preserve"> la ascensión a </w:t>
            </w:r>
            <w:bookmarkStart w:id="4" w:name="vufvgh518705505"/>
            <w:bookmarkEnd w:id="4"/>
            <w:r w:rsidRPr="00366AF0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  <w:lang w:eastAsia="es-ES"/>
              </w:rPr>
              <w:fldChar w:fldCharType="begin"/>
            </w:r>
            <w:r w:rsidRPr="00366AF0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  <w:lang w:eastAsia="es-ES"/>
              </w:rPr>
              <w:instrText xml:space="preserve"> HYPERLINK "http://www.rutasnavarra.com/Rutas/Dolmen-de-Arrako-Larrondoa_Dolmen-de-Arrako-Collado-Lapatia-Cima-de-Larrondoa_9232.html" \l "vufvgh518705505" </w:instrText>
            </w:r>
            <w:r w:rsidRPr="00366AF0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  <w:lang w:eastAsia="es-ES"/>
              </w:rPr>
              <w:fldChar w:fldCharType="separate"/>
            </w:r>
            <w:proofErr w:type="spellStart"/>
            <w:r w:rsidRPr="00366AF0">
              <w:rPr>
                <w:rFonts w:ascii="Arial" w:eastAsia="Times New Roman" w:hAnsi="Arial" w:cs="Arial"/>
                <w:b/>
                <w:bCs/>
                <w:i/>
                <w:iCs/>
                <w:color w:val="0063E8"/>
                <w:sz w:val="21"/>
                <w:szCs w:val="21"/>
                <w:lang w:eastAsia="es-ES"/>
              </w:rPr>
              <w:t>Txamantxoia</w:t>
            </w:r>
            <w:proofErr w:type="spellEnd"/>
            <w:r w:rsidRPr="00366AF0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  <w:lang w:eastAsia="es-ES"/>
              </w:rPr>
              <w:fldChar w:fldCharType="end"/>
            </w:r>
            <w:r w:rsidRPr="00366AF0">
              <w:rPr>
                <w:rFonts w:ascii="Arial" w:eastAsia="Times New Roman" w:hAnsi="Arial" w:cs="Arial"/>
                <w:color w:val="333333"/>
                <w:sz w:val="21"/>
                <w:szCs w:val="21"/>
                <w:lang w:eastAsia="es-ES"/>
              </w:rPr>
              <w:t xml:space="preserve"> (al otro lado). </w:t>
            </w:r>
          </w:p>
        </w:tc>
      </w:tr>
    </w:tbl>
    <w:p w:rsidR="00366AF0" w:rsidRPr="00366AF0" w:rsidRDefault="00366AF0" w:rsidP="00366AF0">
      <w:pPr>
        <w:shd w:val="clear" w:color="auto" w:fill="FFFFFF"/>
        <w:spacing w:line="240" w:lineRule="auto"/>
        <w:rPr>
          <w:rFonts w:ascii="Arial" w:eastAsia="Times New Roman" w:hAnsi="Arial" w:cs="Arial"/>
          <w:color w:val="BBBBBB"/>
          <w:sz w:val="18"/>
          <w:szCs w:val="18"/>
          <w:lang w:eastAsia="es-ES"/>
        </w:rPr>
      </w:pPr>
    </w:p>
    <w:tbl>
      <w:tblPr>
        <w:tblW w:w="5000" w:type="pct"/>
        <w:tblCellSpacing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2"/>
        <w:gridCol w:w="1413"/>
        <w:gridCol w:w="1413"/>
        <w:gridCol w:w="1413"/>
        <w:gridCol w:w="1413"/>
        <w:gridCol w:w="690"/>
        <w:gridCol w:w="840"/>
      </w:tblGrid>
      <w:tr w:rsidR="00366AF0" w:rsidRPr="00366AF0" w:rsidTr="00366AF0">
        <w:trPr>
          <w:tblCellSpacing w:w="30" w:type="dxa"/>
        </w:trPr>
        <w:tc>
          <w:tcPr>
            <w:tcW w:w="1000" w:type="pct"/>
            <w:vAlign w:val="center"/>
            <w:hideMark/>
          </w:tcPr>
          <w:p w:rsidR="00366AF0" w:rsidRPr="00366AF0" w:rsidRDefault="00366AF0" w:rsidP="00366AF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es-ES"/>
              </w:rPr>
            </w:pPr>
            <w:r w:rsidRPr="00366AF0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es-ES"/>
              </w:rPr>
              <w:lastRenderedPageBreak/>
              <w:t>Horario</w:t>
            </w:r>
            <w:r w:rsidRPr="00366AF0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es-ES"/>
              </w:rPr>
              <w:br/>
            </w:r>
            <w:r w:rsidRPr="00366AF0">
              <w:rPr>
                <w:rFonts w:ascii="Helvetica" w:eastAsia="Times New Roman" w:hAnsi="Helvetica" w:cs="Helvetica"/>
                <w:b/>
                <w:bCs/>
                <w:color w:val="669900"/>
                <w:sz w:val="24"/>
                <w:szCs w:val="24"/>
                <w:lang w:eastAsia="es-ES"/>
              </w:rPr>
              <w:t>0:00 h</w:t>
            </w:r>
          </w:p>
        </w:tc>
        <w:tc>
          <w:tcPr>
            <w:tcW w:w="1000" w:type="pct"/>
            <w:vAlign w:val="center"/>
            <w:hideMark/>
          </w:tcPr>
          <w:p w:rsidR="00366AF0" w:rsidRPr="00366AF0" w:rsidRDefault="00366AF0" w:rsidP="00366AF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es-ES"/>
              </w:rPr>
            </w:pPr>
            <w:r w:rsidRPr="00366AF0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es-ES"/>
              </w:rPr>
              <w:t>Altitud</w:t>
            </w:r>
            <w:r w:rsidRPr="00366AF0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es-ES"/>
              </w:rPr>
              <w:br/>
            </w:r>
            <w:r w:rsidRPr="00366AF0">
              <w:rPr>
                <w:rFonts w:ascii="Helvetica" w:eastAsia="Times New Roman" w:hAnsi="Helvetica" w:cs="Helvetica"/>
                <w:b/>
                <w:bCs/>
                <w:color w:val="669900"/>
                <w:sz w:val="24"/>
                <w:szCs w:val="24"/>
                <w:lang w:eastAsia="es-ES"/>
              </w:rPr>
              <w:t>940 m</w:t>
            </w:r>
          </w:p>
        </w:tc>
        <w:tc>
          <w:tcPr>
            <w:tcW w:w="1000" w:type="pct"/>
            <w:vAlign w:val="center"/>
            <w:hideMark/>
          </w:tcPr>
          <w:p w:rsidR="00366AF0" w:rsidRPr="00366AF0" w:rsidRDefault="00366AF0" w:rsidP="00366AF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es-ES"/>
              </w:rPr>
            </w:pPr>
            <w:r w:rsidRPr="00366AF0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es-ES"/>
              </w:rPr>
              <w:t>Distancia</w:t>
            </w:r>
            <w:r w:rsidRPr="00366AF0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es-ES"/>
              </w:rPr>
              <w:br/>
            </w:r>
            <w:r w:rsidRPr="00366AF0">
              <w:rPr>
                <w:rFonts w:ascii="Helvetica" w:eastAsia="Times New Roman" w:hAnsi="Helvetica" w:cs="Helvetica"/>
                <w:b/>
                <w:bCs/>
                <w:color w:val="669900"/>
                <w:sz w:val="24"/>
                <w:szCs w:val="24"/>
                <w:lang w:eastAsia="es-ES"/>
              </w:rPr>
              <w:t>0,00 km</w:t>
            </w:r>
          </w:p>
        </w:tc>
        <w:tc>
          <w:tcPr>
            <w:tcW w:w="1000" w:type="pct"/>
            <w:vAlign w:val="center"/>
            <w:hideMark/>
          </w:tcPr>
          <w:p w:rsidR="00366AF0" w:rsidRPr="00366AF0" w:rsidRDefault="00366AF0" w:rsidP="00366AF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es-ES"/>
              </w:rPr>
            </w:pPr>
            <w:r w:rsidRPr="00366AF0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es-ES"/>
              </w:rPr>
              <w:t>UTM X</w:t>
            </w:r>
            <w:r w:rsidRPr="00366AF0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es-ES"/>
              </w:rPr>
              <w:br/>
            </w:r>
            <w:r w:rsidRPr="00366AF0">
              <w:rPr>
                <w:rFonts w:ascii="Helvetica" w:eastAsia="Times New Roman" w:hAnsi="Helvetica" w:cs="Helvetica"/>
                <w:b/>
                <w:bCs/>
                <w:color w:val="669900"/>
                <w:sz w:val="24"/>
                <w:szCs w:val="24"/>
                <w:lang w:eastAsia="es-ES"/>
              </w:rPr>
              <w:t>674717</w:t>
            </w:r>
          </w:p>
        </w:tc>
        <w:tc>
          <w:tcPr>
            <w:tcW w:w="1000" w:type="pct"/>
            <w:vAlign w:val="center"/>
            <w:hideMark/>
          </w:tcPr>
          <w:p w:rsidR="00366AF0" w:rsidRPr="00366AF0" w:rsidRDefault="00366AF0" w:rsidP="00366AF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es-ES"/>
              </w:rPr>
            </w:pPr>
            <w:r w:rsidRPr="00366AF0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es-ES"/>
              </w:rPr>
              <w:t>UTM Y</w:t>
            </w:r>
            <w:r w:rsidRPr="00366AF0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es-ES"/>
              </w:rPr>
              <w:br/>
            </w:r>
            <w:r w:rsidRPr="00366AF0">
              <w:rPr>
                <w:rFonts w:ascii="Helvetica" w:eastAsia="Times New Roman" w:hAnsi="Helvetica" w:cs="Helvetica"/>
                <w:b/>
                <w:bCs/>
                <w:color w:val="669900"/>
                <w:sz w:val="24"/>
                <w:szCs w:val="24"/>
                <w:lang w:eastAsia="es-ES"/>
              </w:rPr>
              <w:t>4755105</w:t>
            </w:r>
          </w:p>
        </w:tc>
        <w:tc>
          <w:tcPr>
            <w:tcW w:w="1000" w:type="pct"/>
            <w:vAlign w:val="center"/>
            <w:hideMark/>
          </w:tcPr>
          <w:p w:rsidR="00366AF0" w:rsidRPr="00366AF0" w:rsidRDefault="00366AF0" w:rsidP="00366A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noProof/>
                <w:color w:val="666666"/>
                <w:sz w:val="18"/>
                <w:szCs w:val="18"/>
                <w:lang w:eastAsia="es-ES"/>
              </w:rPr>
              <w:drawing>
                <wp:inline distT="0" distB="0" distL="0" distR="0">
                  <wp:extent cx="400050" cy="247650"/>
                  <wp:effectExtent l="0" t="0" r="0" b="0"/>
                  <wp:docPr id="24" name="Picture 24" descr="Ver localización en SITNA">
                    <a:hlinkClick xmlns:a="http://schemas.openxmlformats.org/drawingml/2006/main" r:id="rId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Ver localización en SITNA">
                            <a:hlinkClick r:id="rId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0" w:type="pct"/>
            <w:vAlign w:val="center"/>
            <w:hideMark/>
          </w:tcPr>
          <w:p w:rsidR="00366AF0" w:rsidRPr="00366AF0" w:rsidRDefault="00366AF0" w:rsidP="00366A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noProof/>
                <w:color w:val="666666"/>
                <w:sz w:val="18"/>
                <w:szCs w:val="18"/>
                <w:lang w:eastAsia="es-ES"/>
              </w:rPr>
              <w:drawing>
                <wp:inline distT="0" distB="0" distL="0" distR="0">
                  <wp:extent cx="476250" cy="428625"/>
                  <wp:effectExtent l="0" t="0" r="0" b="9525"/>
                  <wp:docPr id="23" name="Picture 23" descr="Ver localización en SITNA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Ver localización en SITNA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66AF0" w:rsidRPr="00366AF0" w:rsidRDefault="00366AF0" w:rsidP="00366AF0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vanish/>
          <w:color w:val="333333"/>
          <w:sz w:val="21"/>
          <w:szCs w:val="21"/>
          <w:lang w:eastAsia="es-ES"/>
        </w:rPr>
      </w:pPr>
    </w:p>
    <w:tbl>
      <w:tblPr>
        <w:tblW w:w="5000" w:type="pct"/>
        <w:jc w:val="center"/>
        <w:tblCellSpacing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24"/>
      </w:tblGrid>
      <w:tr w:rsidR="00366AF0" w:rsidRPr="00366AF0" w:rsidTr="00366AF0">
        <w:trPr>
          <w:tblCellSpacing w:w="30" w:type="dxa"/>
          <w:jc w:val="center"/>
        </w:trPr>
        <w:tc>
          <w:tcPr>
            <w:tcW w:w="0" w:type="auto"/>
            <w:vAlign w:val="center"/>
            <w:hideMark/>
          </w:tcPr>
          <w:p w:rsidR="00366AF0" w:rsidRPr="00366AF0" w:rsidRDefault="00366AF0" w:rsidP="00366A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BBBBBB"/>
                <w:sz w:val="18"/>
                <w:szCs w:val="18"/>
                <w:lang w:eastAsia="es-ES"/>
              </w:rPr>
            </w:pPr>
            <w:r w:rsidRPr="00366AF0">
              <w:rPr>
                <w:rFonts w:ascii="Arial" w:eastAsia="Times New Roman" w:hAnsi="Arial" w:cs="Arial"/>
                <w:color w:val="BBBBBB"/>
                <w:sz w:val="18"/>
                <w:szCs w:val="18"/>
                <w:lang w:eastAsia="es-ES"/>
              </w:rPr>
              <w:br/>
            </w:r>
            <w:r>
              <w:rPr>
                <w:rFonts w:ascii="Arial" w:eastAsia="Times New Roman" w:hAnsi="Arial" w:cs="Arial"/>
                <w:noProof/>
                <w:color w:val="BBBBBB"/>
                <w:sz w:val="18"/>
                <w:szCs w:val="18"/>
                <w:lang w:eastAsia="es-ES"/>
              </w:rPr>
              <w:drawing>
                <wp:inline distT="0" distB="0" distL="0" distR="0">
                  <wp:extent cx="4286250" cy="3152775"/>
                  <wp:effectExtent l="0" t="0" r="0" b="9525"/>
                  <wp:docPr id="22" name="Picture 22" descr="http://www.rutasnavarra.com/img/img_ruta/9232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rutasnavarra.com/img/img_ruta/9232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0" cy="3152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6AF0" w:rsidRPr="00366AF0" w:rsidTr="00366AF0">
        <w:trPr>
          <w:tblCellSpacing w:w="30" w:type="dxa"/>
          <w:jc w:val="center"/>
        </w:trPr>
        <w:tc>
          <w:tcPr>
            <w:tcW w:w="0" w:type="auto"/>
            <w:vAlign w:val="center"/>
            <w:hideMark/>
          </w:tcPr>
          <w:p w:rsidR="00366AF0" w:rsidRPr="00366AF0" w:rsidRDefault="00366AF0" w:rsidP="00366AF0">
            <w:pPr>
              <w:spacing w:after="0" w:line="312" w:lineRule="atLeast"/>
              <w:jc w:val="both"/>
              <w:rPr>
                <w:rFonts w:ascii="Arial" w:eastAsia="Times New Roman" w:hAnsi="Arial" w:cs="Arial"/>
                <w:color w:val="333333"/>
                <w:sz w:val="21"/>
                <w:szCs w:val="21"/>
                <w:lang w:eastAsia="es-ES"/>
              </w:rPr>
            </w:pPr>
            <w:r w:rsidRPr="00366AF0">
              <w:rPr>
                <w:rFonts w:ascii="Arial" w:eastAsia="Times New Roman" w:hAnsi="Arial" w:cs="Arial"/>
                <w:color w:val="333333"/>
                <w:sz w:val="21"/>
                <w:szCs w:val="21"/>
                <w:lang w:eastAsia="es-ES"/>
              </w:rPr>
              <w:br/>
              <w:t xml:space="preserve">"Km 9,600 de la carretera de </w:t>
            </w:r>
            <w:proofErr w:type="spellStart"/>
            <w:r w:rsidRPr="00366AF0">
              <w:rPr>
                <w:rFonts w:ascii="Arial" w:eastAsia="Times New Roman" w:hAnsi="Arial" w:cs="Arial"/>
                <w:color w:val="333333"/>
                <w:sz w:val="21"/>
                <w:szCs w:val="21"/>
                <w:lang w:eastAsia="es-ES"/>
              </w:rPr>
              <w:t>Belagua</w:t>
            </w:r>
            <w:proofErr w:type="spellEnd"/>
            <w:r w:rsidRPr="00366AF0">
              <w:rPr>
                <w:rFonts w:ascii="Arial" w:eastAsia="Times New Roman" w:hAnsi="Arial" w:cs="Arial"/>
                <w:color w:val="333333"/>
                <w:sz w:val="21"/>
                <w:szCs w:val="21"/>
                <w:lang w:eastAsia="es-ES"/>
              </w:rPr>
              <w:t>.</w:t>
            </w:r>
            <w:r w:rsidRPr="00366AF0">
              <w:rPr>
                <w:rFonts w:ascii="Arial" w:eastAsia="Times New Roman" w:hAnsi="Arial" w:cs="Arial"/>
                <w:color w:val="333333"/>
                <w:sz w:val="21"/>
                <w:szCs w:val="21"/>
                <w:lang w:eastAsia="es-ES"/>
              </w:rPr>
              <w:br/>
              <w:t>Estamos en la zona central del valle. Un puente cruza sobre el río y se dirige recto hacia el rincón.</w:t>
            </w:r>
            <w:r w:rsidRPr="00366AF0">
              <w:rPr>
                <w:rFonts w:ascii="Arial" w:eastAsia="Times New Roman" w:hAnsi="Arial" w:cs="Arial"/>
                <w:color w:val="333333"/>
                <w:sz w:val="21"/>
                <w:szCs w:val="21"/>
                <w:lang w:eastAsia="es-ES"/>
              </w:rPr>
              <w:br/>
              <w:t xml:space="preserve">A la izquierda, justo antes de cruzar el río, arranca una pista, con una </w:t>
            </w:r>
            <w:bookmarkStart w:id="5" w:name="nfwilj692217959"/>
            <w:bookmarkEnd w:id="5"/>
            <w:r w:rsidRPr="00366AF0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  <w:lang w:eastAsia="es-ES"/>
              </w:rPr>
              <w:fldChar w:fldCharType="begin"/>
            </w:r>
            <w:r w:rsidRPr="00366AF0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  <w:lang w:eastAsia="es-ES"/>
              </w:rPr>
              <w:instrText xml:space="preserve"> HYPERLINK "http://www.rutasnavarra.com/Rutas/Dolmen-de-Arrako-Larrondoa_Dolmen-de-Arrako-Collado-Lapatia-Cima-de-Larrondoa_9232.html" \l "nfwilj692217959" </w:instrText>
            </w:r>
            <w:r w:rsidRPr="00366AF0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  <w:lang w:eastAsia="es-ES"/>
              </w:rPr>
              <w:fldChar w:fldCharType="separate"/>
            </w:r>
            <w:r w:rsidRPr="00366AF0">
              <w:rPr>
                <w:rFonts w:ascii="Arial" w:eastAsia="Times New Roman" w:hAnsi="Arial" w:cs="Arial"/>
                <w:b/>
                <w:bCs/>
                <w:i/>
                <w:iCs/>
                <w:color w:val="0063E8"/>
                <w:sz w:val="21"/>
                <w:szCs w:val="21"/>
                <w:lang w:eastAsia="es-ES"/>
              </w:rPr>
              <w:t>baliza</w:t>
            </w:r>
            <w:r w:rsidRPr="00366AF0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  <w:lang w:eastAsia="es-ES"/>
              </w:rPr>
              <w:fldChar w:fldCharType="end"/>
            </w:r>
            <w:r w:rsidRPr="00366AF0">
              <w:rPr>
                <w:rFonts w:ascii="Arial" w:eastAsia="Times New Roman" w:hAnsi="Arial" w:cs="Arial"/>
                <w:color w:val="333333"/>
                <w:sz w:val="21"/>
                <w:szCs w:val="21"/>
                <w:lang w:eastAsia="es-ES"/>
              </w:rPr>
              <w:t xml:space="preserve"> cercana que indica el itinerario al «Dolmen de </w:t>
            </w:r>
            <w:proofErr w:type="spellStart"/>
            <w:r w:rsidRPr="00366AF0">
              <w:rPr>
                <w:rFonts w:ascii="Arial" w:eastAsia="Times New Roman" w:hAnsi="Arial" w:cs="Arial"/>
                <w:color w:val="333333"/>
                <w:sz w:val="21"/>
                <w:szCs w:val="21"/>
                <w:lang w:eastAsia="es-ES"/>
              </w:rPr>
              <w:t>Arrako</w:t>
            </w:r>
            <w:proofErr w:type="spellEnd"/>
            <w:r w:rsidRPr="00366AF0">
              <w:rPr>
                <w:rFonts w:ascii="Arial" w:eastAsia="Times New Roman" w:hAnsi="Arial" w:cs="Arial"/>
                <w:color w:val="333333"/>
                <w:sz w:val="21"/>
                <w:szCs w:val="21"/>
                <w:lang w:eastAsia="es-ES"/>
              </w:rPr>
              <w:t>»."</w:t>
            </w:r>
          </w:p>
        </w:tc>
      </w:tr>
    </w:tbl>
    <w:p w:rsidR="00366AF0" w:rsidRPr="00366AF0" w:rsidRDefault="00366AF0" w:rsidP="00366AF0">
      <w:pPr>
        <w:shd w:val="clear" w:color="auto" w:fill="FFFFFF"/>
        <w:spacing w:line="240" w:lineRule="auto"/>
        <w:rPr>
          <w:rFonts w:ascii="Arial" w:eastAsia="Times New Roman" w:hAnsi="Arial" w:cs="Arial"/>
          <w:vanish/>
          <w:color w:val="BBBBBB"/>
          <w:sz w:val="18"/>
          <w:szCs w:val="18"/>
          <w:lang w:eastAsia="es-ES"/>
        </w:rPr>
      </w:pPr>
    </w:p>
    <w:tbl>
      <w:tblPr>
        <w:tblW w:w="5000" w:type="pct"/>
        <w:tblCellSpacing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2"/>
        <w:gridCol w:w="1413"/>
        <w:gridCol w:w="1413"/>
        <w:gridCol w:w="1413"/>
        <w:gridCol w:w="1413"/>
        <w:gridCol w:w="690"/>
        <w:gridCol w:w="840"/>
      </w:tblGrid>
      <w:tr w:rsidR="00366AF0" w:rsidRPr="00366AF0" w:rsidTr="00366AF0">
        <w:trPr>
          <w:tblCellSpacing w:w="30" w:type="dxa"/>
        </w:trPr>
        <w:tc>
          <w:tcPr>
            <w:tcW w:w="1000" w:type="pct"/>
            <w:vAlign w:val="center"/>
            <w:hideMark/>
          </w:tcPr>
          <w:p w:rsidR="00366AF0" w:rsidRPr="00366AF0" w:rsidRDefault="00366AF0" w:rsidP="00366AF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es-ES"/>
              </w:rPr>
            </w:pPr>
            <w:r w:rsidRPr="00366AF0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es-ES"/>
              </w:rPr>
              <w:t>Horario</w:t>
            </w:r>
            <w:r w:rsidRPr="00366AF0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es-ES"/>
              </w:rPr>
              <w:br/>
            </w:r>
            <w:r w:rsidRPr="00366AF0">
              <w:rPr>
                <w:rFonts w:ascii="Helvetica" w:eastAsia="Times New Roman" w:hAnsi="Helvetica" w:cs="Helvetica"/>
                <w:b/>
                <w:bCs/>
                <w:color w:val="669900"/>
                <w:sz w:val="24"/>
                <w:szCs w:val="24"/>
                <w:lang w:eastAsia="es-ES"/>
              </w:rPr>
              <w:t>0:02 h</w:t>
            </w:r>
          </w:p>
        </w:tc>
        <w:tc>
          <w:tcPr>
            <w:tcW w:w="1000" w:type="pct"/>
            <w:vAlign w:val="center"/>
            <w:hideMark/>
          </w:tcPr>
          <w:p w:rsidR="00366AF0" w:rsidRPr="00366AF0" w:rsidRDefault="00366AF0" w:rsidP="00366AF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es-ES"/>
              </w:rPr>
            </w:pPr>
            <w:r w:rsidRPr="00366AF0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es-ES"/>
              </w:rPr>
              <w:t>Altitud</w:t>
            </w:r>
            <w:r w:rsidRPr="00366AF0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es-ES"/>
              </w:rPr>
              <w:br/>
            </w:r>
            <w:r w:rsidRPr="00366AF0">
              <w:rPr>
                <w:rFonts w:ascii="Helvetica" w:eastAsia="Times New Roman" w:hAnsi="Helvetica" w:cs="Helvetica"/>
                <w:b/>
                <w:bCs/>
                <w:color w:val="669900"/>
                <w:sz w:val="24"/>
                <w:szCs w:val="24"/>
                <w:lang w:eastAsia="es-ES"/>
              </w:rPr>
              <w:t>953 m</w:t>
            </w:r>
          </w:p>
        </w:tc>
        <w:tc>
          <w:tcPr>
            <w:tcW w:w="1000" w:type="pct"/>
            <w:vAlign w:val="center"/>
            <w:hideMark/>
          </w:tcPr>
          <w:p w:rsidR="00366AF0" w:rsidRPr="00366AF0" w:rsidRDefault="00366AF0" w:rsidP="00366AF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es-ES"/>
              </w:rPr>
            </w:pPr>
            <w:r w:rsidRPr="00366AF0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es-ES"/>
              </w:rPr>
              <w:t>Distancia</w:t>
            </w:r>
            <w:r w:rsidRPr="00366AF0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es-ES"/>
              </w:rPr>
              <w:br/>
            </w:r>
            <w:r w:rsidRPr="00366AF0">
              <w:rPr>
                <w:rFonts w:ascii="Helvetica" w:eastAsia="Times New Roman" w:hAnsi="Helvetica" w:cs="Helvetica"/>
                <w:b/>
                <w:bCs/>
                <w:color w:val="669900"/>
                <w:sz w:val="24"/>
                <w:szCs w:val="24"/>
                <w:lang w:eastAsia="es-ES"/>
              </w:rPr>
              <w:t>0,26 km</w:t>
            </w:r>
          </w:p>
        </w:tc>
        <w:tc>
          <w:tcPr>
            <w:tcW w:w="1000" w:type="pct"/>
            <w:vAlign w:val="center"/>
            <w:hideMark/>
          </w:tcPr>
          <w:p w:rsidR="00366AF0" w:rsidRPr="00366AF0" w:rsidRDefault="00366AF0" w:rsidP="00366AF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es-ES"/>
              </w:rPr>
            </w:pPr>
            <w:r w:rsidRPr="00366AF0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es-ES"/>
              </w:rPr>
              <w:t>UTM X</w:t>
            </w:r>
            <w:r w:rsidRPr="00366AF0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es-ES"/>
              </w:rPr>
              <w:br/>
            </w:r>
            <w:r w:rsidRPr="00366AF0">
              <w:rPr>
                <w:rFonts w:ascii="Helvetica" w:eastAsia="Times New Roman" w:hAnsi="Helvetica" w:cs="Helvetica"/>
                <w:b/>
                <w:bCs/>
                <w:color w:val="669900"/>
                <w:sz w:val="24"/>
                <w:szCs w:val="24"/>
                <w:lang w:eastAsia="es-ES"/>
              </w:rPr>
              <w:t>674561</w:t>
            </w:r>
          </w:p>
        </w:tc>
        <w:tc>
          <w:tcPr>
            <w:tcW w:w="1000" w:type="pct"/>
            <w:vAlign w:val="center"/>
            <w:hideMark/>
          </w:tcPr>
          <w:p w:rsidR="00366AF0" w:rsidRPr="00366AF0" w:rsidRDefault="00366AF0" w:rsidP="00366AF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es-ES"/>
              </w:rPr>
            </w:pPr>
            <w:r w:rsidRPr="00366AF0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es-ES"/>
              </w:rPr>
              <w:t>UTM Y</w:t>
            </w:r>
            <w:r w:rsidRPr="00366AF0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es-ES"/>
              </w:rPr>
              <w:br/>
            </w:r>
            <w:r w:rsidRPr="00366AF0">
              <w:rPr>
                <w:rFonts w:ascii="Helvetica" w:eastAsia="Times New Roman" w:hAnsi="Helvetica" w:cs="Helvetica"/>
                <w:b/>
                <w:bCs/>
                <w:color w:val="669900"/>
                <w:sz w:val="24"/>
                <w:szCs w:val="24"/>
                <w:lang w:eastAsia="es-ES"/>
              </w:rPr>
              <w:t>4755230</w:t>
            </w:r>
          </w:p>
        </w:tc>
        <w:tc>
          <w:tcPr>
            <w:tcW w:w="1000" w:type="pct"/>
            <w:vAlign w:val="center"/>
            <w:hideMark/>
          </w:tcPr>
          <w:p w:rsidR="00366AF0" w:rsidRPr="00366AF0" w:rsidRDefault="00366AF0" w:rsidP="00366A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noProof/>
                <w:color w:val="666666"/>
                <w:sz w:val="18"/>
                <w:szCs w:val="18"/>
                <w:lang w:eastAsia="es-ES"/>
              </w:rPr>
              <w:drawing>
                <wp:inline distT="0" distB="0" distL="0" distR="0">
                  <wp:extent cx="400050" cy="247650"/>
                  <wp:effectExtent l="0" t="0" r="0" b="0"/>
                  <wp:docPr id="21" name="Picture 21" descr="Ver localización en SITNA">
                    <a:hlinkClick xmlns:a="http://schemas.openxmlformats.org/drawingml/2006/main" r:id="rId12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Ver localización en SITNA">
                            <a:hlinkClick r:id="rId1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0" w:type="pct"/>
            <w:vAlign w:val="center"/>
            <w:hideMark/>
          </w:tcPr>
          <w:p w:rsidR="00366AF0" w:rsidRPr="00366AF0" w:rsidRDefault="00366AF0" w:rsidP="00366A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noProof/>
                <w:color w:val="666666"/>
                <w:sz w:val="18"/>
                <w:szCs w:val="18"/>
                <w:lang w:eastAsia="es-ES"/>
              </w:rPr>
              <w:drawing>
                <wp:inline distT="0" distB="0" distL="0" distR="0">
                  <wp:extent cx="476250" cy="428625"/>
                  <wp:effectExtent l="0" t="0" r="0" b="9525"/>
                  <wp:docPr id="20" name="Picture 20" descr="Ver localización en SITNA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Ver localización en SITNA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66AF0" w:rsidRPr="00366AF0" w:rsidRDefault="00366AF0" w:rsidP="00366AF0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vanish/>
          <w:color w:val="333333"/>
          <w:sz w:val="21"/>
          <w:szCs w:val="21"/>
          <w:lang w:eastAsia="es-ES"/>
        </w:rPr>
      </w:pPr>
    </w:p>
    <w:tbl>
      <w:tblPr>
        <w:tblW w:w="5000" w:type="pct"/>
        <w:jc w:val="center"/>
        <w:tblCellSpacing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24"/>
      </w:tblGrid>
      <w:tr w:rsidR="00366AF0" w:rsidRPr="00366AF0" w:rsidTr="00366AF0">
        <w:trPr>
          <w:tblCellSpacing w:w="30" w:type="dxa"/>
          <w:jc w:val="center"/>
        </w:trPr>
        <w:tc>
          <w:tcPr>
            <w:tcW w:w="0" w:type="auto"/>
            <w:hideMark/>
          </w:tcPr>
          <w:p w:rsidR="00366AF0" w:rsidRPr="00366AF0" w:rsidRDefault="00366AF0" w:rsidP="00366AF0">
            <w:pPr>
              <w:spacing w:after="0" w:line="312" w:lineRule="atLeast"/>
              <w:jc w:val="both"/>
              <w:rPr>
                <w:rFonts w:ascii="Arial" w:eastAsia="Times New Roman" w:hAnsi="Arial" w:cs="Arial"/>
                <w:color w:val="333333"/>
                <w:sz w:val="21"/>
                <w:szCs w:val="21"/>
                <w:lang w:eastAsia="es-ES"/>
              </w:rPr>
            </w:pPr>
            <w:r w:rsidRPr="00366AF0">
              <w:rPr>
                <w:rFonts w:ascii="Arial" w:eastAsia="Times New Roman" w:hAnsi="Arial" w:cs="Arial"/>
                <w:color w:val="333333"/>
                <w:sz w:val="21"/>
                <w:szCs w:val="21"/>
                <w:lang w:eastAsia="es-ES"/>
              </w:rPr>
              <w:lastRenderedPageBreak/>
              <w:br/>
            </w:r>
            <w:r>
              <w:rPr>
                <w:rFonts w:ascii="Arial" w:eastAsia="Times New Roman" w:hAnsi="Arial" w:cs="Arial"/>
                <w:noProof/>
                <w:color w:val="BBBBBB"/>
                <w:sz w:val="18"/>
                <w:szCs w:val="18"/>
                <w:lang w:eastAsia="es-ES"/>
              </w:rPr>
              <w:drawing>
                <wp:anchor distT="0" distB="0" distL="190500" distR="190500" simplePos="0" relativeHeight="251656704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3810000" cy="2857500"/>
                  <wp:effectExtent l="0" t="0" r="0" b="0"/>
                  <wp:wrapSquare wrapText="bothSides"/>
                  <wp:docPr id="28" name="Picture 28" descr="http://www.rutasnavarra.com/img/img_ruta/9232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rutasnavarra.com/img/img_ruta/92320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285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66AF0">
              <w:rPr>
                <w:rFonts w:ascii="Arial" w:eastAsia="Times New Roman" w:hAnsi="Arial" w:cs="Arial"/>
                <w:color w:val="333333"/>
                <w:sz w:val="21"/>
                <w:szCs w:val="21"/>
                <w:lang w:eastAsia="es-ES"/>
              </w:rPr>
              <w:t>Otra baliza, junto a la langa de una alambrada.</w:t>
            </w:r>
            <w:r w:rsidRPr="00366AF0">
              <w:rPr>
                <w:rFonts w:ascii="Arial" w:eastAsia="Times New Roman" w:hAnsi="Arial" w:cs="Arial"/>
                <w:color w:val="333333"/>
                <w:sz w:val="21"/>
                <w:szCs w:val="21"/>
                <w:lang w:eastAsia="es-ES"/>
              </w:rPr>
              <w:br/>
              <w:t xml:space="preserve">Podemos visitar el monumento megalítico, que se encuentra en el interior de este prado, a pocos metros de la ermita de </w:t>
            </w:r>
            <w:proofErr w:type="spellStart"/>
            <w:r w:rsidRPr="00366AF0">
              <w:rPr>
                <w:rFonts w:ascii="Arial" w:eastAsia="Times New Roman" w:hAnsi="Arial" w:cs="Arial"/>
                <w:color w:val="333333"/>
                <w:sz w:val="21"/>
                <w:szCs w:val="21"/>
                <w:lang w:eastAsia="es-ES"/>
              </w:rPr>
              <w:t>Arrako</w:t>
            </w:r>
            <w:proofErr w:type="spellEnd"/>
            <w:r w:rsidRPr="00366AF0">
              <w:rPr>
                <w:rFonts w:ascii="Arial" w:eastAsia="Times New Roman" w:hAnsi="Arial" w:cs="Arial"/>
                <w:color w:val="333333"/>
                <w:sz w:val="21"/>
                <w:szCs w:val="21"/>
                <w:lang w:eastAsia="es-ES"/>
              </w:rPr>
              <w:t xml:space="preserve">. </w:t>
            </w:r>
          </w:p>
        </w:tc>
      </w:tr>
    </w:tbl>
    <w:p w:rsidR="00366AF0" w:rsidRPr="00366AF0" w:rsidRDefault="00366AF0" w:rsidP="00366AF0">
      <w:pPr>
        <w:shd w:val="clear" w:color="auto" w:fill="FFFFFF"/>
        <w:spacing w:line="240" w:lineRule="auto"/>
        <w:rPr>
          <w:rFonts w:ascii="Arial" w:eastAsia="Times New Roman" w:hAnsi="Arial" w:cs="Arial"/>
          <w:vanish/>
          <w:color w:val="BBBBBB"/>
          <w:sz w:val="18"/>
          <w:szCs w:val="18"/>
          <w:lang w:eastAsia="es-ES"/>
        </w:rPr>
      </w:pPr>
    </w:p>
    <w:tbl>
      <w:tblPr>
        <w:tblW w:w="5000" w:type="pct"/>
        <w:tblCellSpacing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2"/>
        <w:gridCol w:w="1413"/>
        <w:gridCol w:w="1413"/>
        <w:gridCol w:w="1413"/>
        <w:gridCol w:w="1413"/>
        <w:gridCol w:w="690"/>
        <w:gridCol w:w="840"/>
      </w:tblGrid>
      <w:tr w:rsidR="00366AF0" w:rsidRPr="00366AF0" w:rsidTr="00366AF0">
        <w:trPr>
          <w:tblCellSpacing w:w="30" w:type="dxa"/>
        </w:trPr>
        <w:tc>
          <w:tcPr>
            <w:tcW w:w="1000" w:type="pct"/>
            <w:vAlign w:val="center"/>
            <w:hideMark/>
          </w:tcPr>
          <w:p w:rsidR="00366AF0" w:rsidRPr="00366AF0" w:rsidRDefault="00366AF0" w:rsidP="00366AF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es-ES"/>
              </w:rPr>
            </w:pPr>
            <w:r w:rsidRPr="00366AF0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es-ES"/>
              </w:rPr>
              <w:t>Horario</w:t>
            </w:r>
            <w:r w:rsidRPr="00366AF0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es-ES"/>
              </w:rPr>
              <w:br/>
            </w:r>
            <w:r w:rsidRPr="00366AF0">
              <w:rPr>
                <w:rFonts w:ascii="Helvetica" w:eastAsia="Times New Roman" w:hAnsi="Helvetica" w:cs="Helvetica"/>
                <w:b/>
                <w:bCs/>
                <w:color w:val="669900"/>
                <w:sz w:val="24"/>
                <w:szCs w:val="24"/>
                <w:lang w:eastAsia="es-ES"/>
              </w:rPr>
              <w:t>0:05 h</w:t>
            </w:r>
          </w:p>
        </w:tc>
        <w:tc>
          <w:tcPr>
            <w:tcW w:w="1000" w:type="pct"/>
            <w:vAlign w:val="center"/>
            <w:hideMark/>
          </w:tcPr>
          <w:p w:rsidR="00366AF0" w:rsidRPr="00366AF0" w:rsidRDefault="00366AF0" w:rsidP="00366AF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es-ES"/>
              </w:rPr>
            </w:pPr>
            <w:r w:rsidRPr="00366AF0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es-ES"/>
              </w:rPr>
              <w:t>Altitud</w:t>
            </w:r>
            <w:r w:rsidRPr="00366AF0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es-ES"/>
              </w:rPr>
              <w:br/>
            </w:r>
            <w:r w:rsidRPr="00366AF0">
              <w:rPr>
                <w:rFonts w:ascii="Helvetica" w:eastAsia="Times New Roman" w:hAnsi="Helvetica" w:cs="Helvetica"/>
                <w:b/>
                <w:bCs/>
                <w:color w:val="669900"/>
                <w:sz w:val="24"/>
                <w:szCs w:val="24"/>
                <w:lang w:eastAsia="es-ES"/>
              </w:rPr>
              <w:t>952 m</w:t>
            </w:r>
          </w:p>
        </w:tc>
        <w:tc>
          <w:tcPr>
            <w:tcW w:w="1000" w:type="pct"/>
            <w:vAlign w:val="center"/>
            <w:hideMark/>
          </w:tcPr>
          <w:p w:rsidR="00366AF0" w:rsidRPr="00366AF0" w:rsidRDefault="00366AF0" w:rsidP="00366AF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es-ES"/>
              </w:rPr>
            </w:pPr>
            <w:r w:rsidRPr="00366AF0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es-ES"/>
              </w:rPr>
              <w:t>Distancia</w:t>
            </w:r>
            <w:r w:rsidRPr="00366AF0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es-ES"/>
              </w:rPr>
              <w:br/>
            </w:r>
            <w:r w:rsidRPr="00366AF0">
              <w:rPr>
                <w:rFonts w:ascii="Helvetica" w:eastAsia="Times New Roman" w:hAnsi="Helvetica" w:cs="Helvetica"/>
                <w:b/>
                <w:bCs/>
                <w:color w:val="669900"/>
                <w:sz w:val="24"/>
                <w:szCs w:val="24"/>
                <w:lang w:eastAsia="es-ES"/>
              </w:rPr>
              <w:t>0,37 km</w:t>
            </w:r>
          </w:p>
        </w:tc>
        <w:tc>
          <w:tcPr>
            <w:tcW w:w="1000" w:type="pct"/>
            <w:vAlign w:val="center"/>
            <w:hideMark/>
          </w:tcPr>
          <w:p w:rsidR="00366AF0" w:rsidRPr="00366AF0" w:rsidRDefault="00366AF0" w:rsidP="00366AF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es-ES"/>
              </w:rPr>
            </w:pPr>
            <w:r w:rsidRPr="00366AF0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es-ES"/>
              </w:rPr>
              <w:t>UTM X</w:t>
            </w:r>
            <w:r w:rsidRPr="00366AF0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es-ES"/>
              </w:rPr>
              <w:br/>
            </w:r>
            <w:r w:rsidRPr="00366AF0">
              <w:rPr>
                <w:rFonts w:ascii="Helvetica" w:eastAsia="Times New Roman" w:hAnsi="Helvetica" w:cs="Helvetica"/>
                <w:b/>
                <w:bCs/>
                <w:color w:val="669900"/>
                <w:sz w:val="24"/>
                <w:szCs w:val="24"/>
                <w:lang w:eastAsia="es-ES"/>
              </w:rPr>
              <w:t>674570</w:t>
            </w:r>
          </w:p>
        </w:tc>
        <w:tc>
          <w:tcPr>
            <w:tcW w:w="1000" w:type="pct"/>
            <w:vAlign w:val="center"/>
            <w:hideMark/>
          </w:tcPr>
          <w:p w:rsidR="00366AF0" w:rsidRPr="00366AF0" w:rsidRDefault="00366AF0" w:rsidP="00366AF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es-ES"/>
              </w:rPr>
            </w:pPr>
            <w:r w:rsidRPr="00366AF0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es-ES"/>
              </w:rPr>
              <w:t>UTM Y</w:t>
            </w:r>
            <w:r w:rsidRPr="00366AF0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es-ES"/>
              </w:rPr>
              <w:br/>
            </w:r>
            <w:r w:rsidRPr="00366AF0">
              <w:rPr>
                <w:rFonts w:ascii="Helvetica" w:eastAsia="Times New Roman" w:hAnsi="Helvetica" w:cs="Helvetica"/>
                <w:b/>
                <w:bCs/>
                <w:color w:val="669900"/>
                <w:sz w:val="24"/>
                <w:szCs w:val="24"/>
                <w:lang w:eastAsia="es-ES"/>
              </w:rPr>
              <w:t>4755384</w:t>
            </w:r>
          </w:p>
        </w:tc>
        <w:tc>
          <w:tcPr>
            <w:tcW w:w="1000" w:type="pct"/>
            <w:vAlign w:val="center"/>
            <w:hideMark/>
          </w:tcPr>
          <w:p w:rsidR="00366AF0" w:rsidRPr="00366AF0" w:rsidRDefault="00366AF0" w:rsidP="00366A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noProof/>
                <w:color w:val="666666"/>
                <w:sz w:val="18"/>
                <w:szCs w:val="18"/>
                <w:lang w:eastAsia="es-ES"/>
              </w:rPr>
              <w:drawing>
                <wp:inline distT="0" distB="0" distL="0" distR="0">
                  <wp:extent cx="400050" cy="247650"/>
                  <wp:effectExtent l="0" t="0" r="0" b="0"/>
                  <wp:docPr id="19" name="Picture 19" descr="Ver localización en SITNA">
                    <a:hlinkClick xmlns:a="http://schemas.openxmlformats.org/drawingml/2006/main" r:id="rId1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Ver localización en SITNA">
                            <a:hlinkClick r:id="rId1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0" w:type="pct"/>
            <w:vAlign w:val="center"/>
            <w:hideMark/>
          </w:tcPr>
          <w:p w:rsidR="00366AF0" w:rsidRPr="00366AF0" w:rsidRDefault="00366AF0" w:rsidP="00366A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noProof/>
                <w:color w:val="666666"/>
                <w:sz w:val="18"/>
                <w:szCs w:val="18"/>
                <w:lang w:eastAsia="es-ES"/>
              </w:rPr>
              <w:drawing>
                <wp:inline distT="0" distB="0" distL="0" distR="0">
                  <wp:extent cx="476250" cy="428625"/>
                  <wp:effectExtent l="0" t="0" r="0" b="9525"/>
                  <wp:docPr id="18" name="Picture 18" descr="Ver localización en SITNA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Ver localización en SITNA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66AF0" w:rsidRPr="00366AF0" w:rsidRDefault="00366AF0" w:rsidP="00366AF0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vanish/>
          <w:color w:val="333333"/>
          <w:sz w:val="21"/>
          <w:szCs w:val="21"/>
          <w:lang w:eastAsia="es-ES"/>
        </w:rPr>
      </w:pPr>
    </w:p>
    <w:tbl>
      <w:tblPr>
        <w:tblW w:w="5000" w:type="pct"/>
        <w:jc w:val="center"/>
        <w:tblCellSpacing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24"/>
      </w:tblGrid>
      <w:tr w:rsidR="00366AF0" w:rsidRPr="00366AF0" w:rsidTr="00366AF0">
        <w:trPr>
          <w:tblCellSpacing w:w="30" w:type="dxa"/>
          <w:jc w:val="center"/>
        </w:trPr>
        <w:tc>
          <w:tcPr>
            <w:tcW w:w="0" w:type="auto"/>
            <w:hideMark/>
          </w:tcPr>
          <w:p w:rsidR="00366AF0" w:rsidRPr="00366AF0" w:rsidRDefault="00366AF0" w:rsidP="00366AF0">
            <w:pPr>
              <w:spacing w:after="0" w:line="312" w:lineRule="atLeast"/>
              <w:jc w:val="both"/>
              <w:rPr>
                <w:rFonts w:ascii="Arial" w:eastAsia="Times New Roman" w:hAnsi="Arial" w:cs="Arial"/>
                <w:color w:val="333333"/>
                <w:sz w:val="21"/>
                <w:szCs w:val="21"/>
                <w:lang w:eastAsia="es-ES"/>
              </w:rPr>
            </w:pPr>
            <w:r w:rsidRPr="00366AF0">
              <w:rPr>
                <w:rFonts w:ascii="Arial" w:eastAsia="Times New Roman" w:hAnsi="Arial" w:cs="Arial"/>
                <w:color w:val="333333"/>
                <w:sz w:val="21"/>
                <w:szCs w:val="21"/>
                <w:lang w:eastAsia="es-ES"/>
              </w:rPr>
              <w:br/>
            </w:r>
            <w:r>
              <w:rPr>
                <w:rFonts w:ascii="Arial" w:eastAsia="Times New Roman" w:hAnsi="Arial" w:cs="Arial"/>
                <w:noProof/>
                <w:color w:val="BBBBBB"/>
                <w:sz w:val="18"/>
                <w:szCs w:val="18"/>
                <w:lang w:eastAsia="es-ES"/>
              </w:rPr>
              <w:drawing>
                <wp:anchor distT="0" distB="0" distL="190500" distR="190500" simplePos="0" relativeHeight="251657728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3810000" cy="3905250"/>
                  <wp:effectExtent l="0" t="0" r="0" b="0"/>
                  <wp:wrapSquare wrapText="bothSides"/>
                  <wp:docPr id="27" name="Picture 27" descr="http://www.rutasnavarra.com/img/img_ruta/9232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rutasnavarra.com/img/img_ruta/92320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390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Start w:id="6" w:name="tuyxfk528654315"/>
            <w:bookmarkEnd w:id="6"/>
            <w:r w:rsidRPr="00366AF0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  <w:lang w:eastAsia="es-ES"/>
              </w:rPr>
              <w:fldChar w:fldCharType="begin"/>
            </w:r>
            <w:r w:rsidRPr="00366AF0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  <w:lang w:eastAsia="es-ES"/>
              </w:rPr>
              <w:instrText xml:space="preserve"> HYPERLINK "http://www.rutasnavarra.com/Rutas/Dolmen-de-Arrako-Larrondoa_Dolmen-de-Arrako-Collado-Lapatia-Cima-de-Larrondoa_9232.html" \l "tuyxfk528654315" </w:instrText>
            </w:r>
            <w:r w:rsidRPr="00366AF0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  <w:lang w:eastAsia="es-ES"/>
              </w:rPr>
              <w:fldChar w:fldCharType="separate"/>
            </w:r>
            <w:r w:rsidRPr="00366AF0">
              <w:rPr>
                <w:rFonts w:ascii="Arial" w:eastAsia="Times New Roman" w:hAnsi="Arial" w:cs="Arial"/>
                <w:b/>
                <w:bCs/>
                <w:i/>
                <w:iCs/>
                <w:color w:val="0063E8"/>
                <w:sz w:val="21"/>
                <w:szCs w:val="21"/>
                <w:lang w:eastAsia="es-ES"/>
              </w:rPr>
              <w:t xml:space="preserve">Dolmen de </w:t>
            </w:r>
            <w:proofErr w:type="spellStart"/>
            <w:r w:rsidRPr="00366AF0">
              <w:rPr>
                <w:rFonts w:ascii="Arial" w:eastAsia="Times New Roman" w:hAnsi="Arial" w:cs="Arial"/>
                <w:b/>
                <w:bCs/>
                <w:i/>
                <w:iCs/>
                <w:color w:val="0063E8"/>
                <w:sz w:val="21"/>
                <w:szCs w:val="21"/>
                <w:lang w:eastAsia="es-ES"/>
              </w:rPr>
              <w:t>Arrako</w:t>
            </w:r>
            <w:proofErr w:type="spellEnd"/>
            <w:r w:rsidRPr="00366AF0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  <w:lang w:eastAsia="es-ES"/>
              </w:rPr>
              <w:fldChar w:fldCharType="end"/>
            </w:r>
            <w:r w:rsidRPr="00366AF0">
              <w:rPr>
                <w:rFonts w:ascii="Arial" w:eastAsia="Times New Roman" w:hAnsi="Arial" w:cs="Arial"/>
                <w:color w:val="333333"/>
                <w:sz w:val="21"/>
                <w:szCs w:val="21"/>
                <w:lang w:eastAsia="es-ES"/>
              </w:rPr>
              <w:br/>
              <w:t>Hay un panel explicativo a su lado.</w:t>
            </w:r>
            <w:r w:rsidRPr="00366AF0">
              <w:rPr>
                <w:rFonts w:ascii="Arial" w:eastAsia="Times New Roman" w:hAnsi="Arial" w:cs="Arial"/>
                <w:color w:val="333333"/>
                <w:sz w:val="21"/>
                <w:szCs w:val="21"/>
                <w:lang w:eastAsia="es-ES"/>
              </w:rPr>
              <w:br/>
              <w:t xml:space="preserve">Detrás vemos la </w:t>
            </w:r>
            <w:bookmarkStart w:id="7" w:name="wknxtq516572827"/>
            <w:bookmarkEnd w:id="7"/>
            <w:r w:rsidRPr="00366AF0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  <w:lang w:eastAsia="es-ES"/>
              </w:rPr>
              <w:fldChar w:fldCharType="begin"/>
            </w:r>
            <w:r w:rsidRPr="00366AF0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  <w:lang w:eastAsia="es-ES"/>
              </w:rPr>
              <w:instrText xml:space="preserve"> HYPERLINK "http://www.rutasnavarra.com/Rutas/Dolmen-de-Arrako-Larrondoa_Dolmen-de-Arrako-Collado-Lapatia-Cima-de-Larrondoa_9232.html" \l "wknxtq516572827" </w:instrText>
            </w:r>
            <w:r w:rsidRPr="00366AF0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  <w:lang w:eastAsia="es-ES"/>
              </w:rPr>
              <w:fldChar w:fldCharType="separate"/>
            </w:r>
            <w:r w:rsidRPr="00366AF0">
              <w:rPr>
                <w:rFonts w:ascii="Arial" w:eastAsia="Times New Roman" w:hAnsi="Arial" w:cs="Arial"/>
                <w:b/>
                <w:bCs/>
                <w:i/>
                <w:iCs/>
                <w:color w:val="0063E8"/>
                <w:sz w:val="21"/>
                <w:szCs w:val="21"/>
                <w:lang w:eastAsia="es-ES"/>
              </w:rPr>
              <w:t>ermita</w:t>
            </w:r>
            <w:r w:rsidRPr="00366AF0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  <w:lang w:eastAsia="es-ES"/>
              </w:rPr>
              <w:fldChar w:fldCharType="end"/>
            </w:r>
            <w:r w:rsidRPr="00366AF0">
              <w:rPr>
                <w:rFonts w:ascii="Arial" w:eastAsia="Times New Roman" w:hAnsi="Arial" w:cs="Arial"/>
                <w:color w:val="333333"/>
                <w:sz w:val="21"/>
                <w:szCs w:val="21"/>
                <w:lang w:eastAsia="es-ES"/>
              </w:rPr>
              <w:t xml:space="preserve"> y la borda de </w:t>
            </w:r>
            <w:proofErr w:type="spellStart"/>
            <w:r w:rsidRPr="00366AF0">
              <w:rPr>
                <w:rFonts w:ascii="Arial" w:eastAsia="Times New Roman" w:hAnsi="Arial" w:cs="Arial"/>
                <w:color w:val="333333"/>
                <w:sz w:val="21"/>
                <w:szCs w:val="21"/>
                <w:lang w:eastAsia="es-ES"/>
              </w:rPr>
              <w:t>Arrako</w:t>
            </w:r>
            <w:proofErr w:type="spellEnd"/>
            <w:r w:rsidRPr="00366AF0">
              <w:rPr>
                <w:rFonts w:ascii="Arial" w:eastAsia="Times New Roman" w:hAnsi="Arial" w:cs="Arial"/>
                <w:color w:val="333333"/>
                <w:sz w:val="21"/>
                <w:szCs w:val="21"/>
                <w:lang w:eastAsia="es-ES"/>
              </w:rPr>
              <w:t xml:space="preserve"> y, por encima del bosque, emerge la pirámide rocosa de </w:t>
            </w:r>
            <w:bookmarkStart w:id="8" w:name="hlwmuu742215352"/>
            <w:bookmarkEnd w:id="8"/>
            <w:r w:rsidRPr="00366AF0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  <w:lang w:eastAsia="es-ES"/>
              </w:rPr>
              <w:fldChar w:fldCharType="begin"/>
            </w:r>
            <w:r w:rsidRPr="00366AF0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  <w:lang w:eastAsia="es-ES"/>
              </w:rPr>
              <w:instrText xml:space="preserve"> HYPERLINK "http://www.rutasnavarra.com/Rutas/Dolmen-de-Arrako-Larrondoa_Dolmen-de-Arrako-Collado-Lapatia-Cima-de-Larrondoa_9232.html" \l "hlwmuu742215352" </w:instrText>
            </w:r>
            <w:r w:rsidRPr="00366AF0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  <w:lang w:eastAsia="es-ES"/>
              </w:rPr>
              <w:fldChar w:fldCharType="separate"/>
            </w:r>
            <w:proofErr w:type="spellStart"/>
            <w:r w:rsidRPr="00366AF0">
              <w:rPr>
                <w:rFonts w:ascii="Arial" w:eastAsia="Times New Roman" w:hAnsi="Arial" w:cs="Arial"/>
                <w:b/>
                <w:bCs/>
                <w:i/>
                <w:iCs/>
                <w:color w:val="0063E8"/>
                <w:sz w:val="21"/>
                <w:szCs w:val="21"/>
                <w:lang w:eastAsia="es-ES"/>
              </w:rPr>
              <w:t>Lakartxela</w:t>
            </w:r>
            <w:proofErr w:type="spellEnd"/>
            <w:r w:rsidRPr="00366AF0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  <w:lang w:eastAsia="es-ES"/>
              </w:rPr>
              <w:fldChar w:fldCharType="end"/>
            </w:r>
            <w:r w:rsidRPr="00366AF0">
              <w:rPr>
                <w:rFonts w:ascii="Arial" w:eastAsia="Times New Roman" w:hAnsi="Arial" w:cs="Arial"/>
                <w:color w:val="333333"/>
                <w:sz w:val="21"/>
                <w:szCs w:val="21"/>
                <w:lang w:eastAsia="es-ES"/>
              </w:rPr>
              <w:t>.</w:t>
            </w:r>
            <w:r w:rsidRPr="00366AF0">
              <w:rPr>
                <w:rFonts w:ascii="Arial" w:eastAsia="Times New Roman" w:hAnsi="Arial" w:cs="Arial"/>
                <w:color w:val="333333"/>
                <w:sz w:val="21"/>
                <w:szCs w:val="21"/>
                <w:lang w:eastAsia="es-ES"/>
              </w:rPr>
              <w:br/>
              <w:t xml:space="preserve">Volvemos a la alambrada para seguir el camino. </w:t>
            </w:r>
          </w:p>
        </w:tc>
      </w:tr>
    </w:tbl>
    <w:p w:rsidR="00366AF0" w:rsidRPr="00366AF0" w:rsidRDefault="00366AF0" w:rsidP="00366AF0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vanish/>
          <w:color w:val="333333"/>
          <w:sz w:val="21"/>
          <w:szCs w:val="21"/>
          <w:lang w:eastAsia="es-ES"/>
        </w:rPr>
      </w:pPr>
    </w:p>
    <w:tbl>
      <w:tblPr>
        <w:tblW w:w="5000" w:type="pct"/>
        <w:jc w:val="center"/>
        <w:tblCellSpacing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24"/>
      </w:tblGrid>
      <w:tr w:rsidR="00366AF0" w:rsidRPr="00366AF0" w:rsidTr="00366AF0">
        <w:trPr>
          <w:tblCellSpacing w:w="30" w:type="dxa"/>
          <w:jc w:val="center"/>
        </w:trPr>
        <w:tc>
          <w:tcPr>
            <w:tcW w:w="0" w:type="auto"/>
            <w:vAlign w:val="center"/>
            <w:hideMark/>
          </w:tcPr>
          <w:p w:rsidR="00366AF0" w:rsidRPr="00366AF0" w:rsidRDefault="00366AF0" w:rsidP="00366A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BBBBBB"/>
                <w:sz w:val="18"/>
                <w:szCs w:val="18"/>
                <w:lang w:eastAsia="es-ES"/>
              </w:rPr>
            </w:pPr>
            <w:r w:rsidRPr="00366AF0">
              <w:rPr>
                <w:rFonts w:ascii="Arial" w:eastAsia="Times New Roman" w:hAnsi="Arial" w:cs="Arial"/>
                <w:color w:val="BBBBBB"/>
                <w:sz w:val="18"/>
                <w:szCs w:val="18"/>
                <w:lang w:eastAsia="es-ES"/>
              </w:rPr>
              <w:br/>
            </w:r>
            <w:r>
              <w:rPr>
                <w:rFonts w:ascii="Arial" w:eastAsia="Times New Roman" w:hAnsi="Arial" w:cs="Arial"/>
                <w:noProof/>
                <w:color w:val="BBBBBB"/>
                <w:sz w:val="18"/>
                <w:szCs w:val="18"/>
                <w:lang w:eastAsia="es-ES"/>
              </w:rPr>
              <w:lastRenderedPageBreak/>
              <w:drawing>
                <wp:inline distT="0" distB="0" distL="0" distR="0">
                  <wp:extent cx="5715000" cy="2552700"/>
                  <wp:effectExtent l="0" t="0" r="0" b="0"/>
                  <wp:docPr id="17" name="Picture 17" descr="http://www.rutasnavarra.com/img/img_ruta/92320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rutasnavarra.com/img/img_ruta/92320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255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6AF0" w:rsidRPr="00366AF0" w:rsidTr="00366AF0">
        <w:trPr>
          <w:tblCellSpacing w:w="30" w:type="dxa"/>
          <w:jc w:val="center"/>
        </w:trPr>
        <w:tc>
          <w:tcPr>
            <w:tcW w:w="0" w:type="auto"/>
            <w:vAlign w:val="center"/>
            <w:hideMark/>
          </w:tcPr>
          <w:p w:rsidR="00366AF0" w:rsidRPr="00366AF0" w:rsidRDefault="00366AF0" w:rsidP="00366AF0">
            <w:pPr>
              <w:spacing w:after="0" w:line="312" w:lineRule="atLeast"/>
              <w:jc w:val="both"/>
              <w:rPr>
                <w:rFonts w:ascii="Arial" w:eastAsia="Times New Roman" w:hAnsi="Arial" w:cs="Arial"/>
                <w:color w:val="333333"/>
                <w:sz w:val="21"/>
                <w:szCs w:val="21"/>
                <w:lang w:eastAsia="es-ES"/>
              </w:rPr>
            </w:pPr>
            <w:r w:rsidRPr="00366AF0">
              <w:rPr>
                <w:rFonts w:ascii="Arial" w:eastAsia="Times New Roman" w:hAnsi="Arial" w:cs="Arial"/>
                <w:color w:val="333333"/>
                <w:sz w:val="21"/>
                <w:szCs w:val="21"/>
                <w:lang w:eastAsia="es-ES"/>
              </w:rPr>
              <w:lastRenderedPageBreak/>
              <w:br/>
              <w:t>"El sendero sigue y se bifurca junto a un ángulo de la alambrada.</w:t>
            </w:r>
            <w:r w:rsidRPr="00366AF0">
              <w:rPr>
                <w:rFonts w:ascii="Arial" w:eastAsia="Times New Roman" w:hAnsi="Arial" w:cs="Arial"/>
                <w:color w:val="333333"/>
                <w:sz w:val="21"/>
                <w:szCs w:val="21"/>
                <w:lang w:eastAsia="es-ES"/>
              </w:rPr>
              <w:br/>
              <w:t>El ramal derecho va hacia la borda y la ermita.</w:t>
            </w:r>
            <w:r w:rsidRPr="00366AF0">
              <w:rPr>
                <w:rFonts w:ascii="Arial" w:eastAsia="Times New Roman" w:hAnsi="Arial" w:cs="Arial"/>
                <w:color w:val="333333"/>
                <w:sz w:val="21"/>
                <w:szCs w:val="21"/>
                <w:lang w:eastAsia="es-ES"/>
              </w:rPr>
              <w:br/>
              <w:t xml:space="preserve">En lugar de eso seguimos las marcas rectas que pronto se disuelven en el prado. Por la izquierda hay una regata (Barranco de </w:t>
            </w:r>
            <w:proofErr w:type="spellStart"/>
            <w:r w:rsidRPr="00366AF0">
              <w:rPr>
                <w:rFonts w:ascii="Arial" w:eastAsia="Times New Roman" w:hAnsi="Arial" w:cs="Arial"/>
                <w:color w:val="333333"/>
                <w:sz w:val="21"/>
                <w:szCs w:val="21"/>
                <w:lang w:eastAsia="es-ES"/>
              </w:rPr>
              <w:t>Lapatia</w:t>
            </w:r>
            <w:proofErr w:type="spellEnd"/>
            <w:r w:rsidRPr="00366AF0">
              <w:rPr>
                <w:rFonts w:ascii="Arial" w:eastAsia="Times New Roman" w:hAnsi="Arial" w:cs="Arial"/>
                <w:color w:val="333333"/>
                <w:sz w:val="21"/>
                <w:szCs w:val="21"/>
                <w:lang w:eastAsia="es-ES"/>
              </w:rPr>
              <w:t>) que baja a desaguar al río.</w:t>
            </w:r>
            <w:r w:rsidRPr="00366AF0">
              <w:rPr>
                <w:rFonts w:ascii="Arial" w:eastAsia="Times New Roman" w:hAnsi="Arial" w:cs="Arial"/>
                <w:color w:val="333333"/>
                <w:sz w:val="21"/>
                <w:szCs w:val="21"/>
                <w:lang w:eastAsia="es-ES"/>
              </w:rPr>
              <w:br/>
              <w:t xml:space="preserve">Nos mantenemos cercanos a su cauce erosionado, sobre el terreno herboso, y después entre los </w:t>
            </w:r>
            <w:hyperlink r:id="rId17" w:tgtFrame="_blank" w:history="1">
              <w:r w:rsidRPr="00366AF0">
                <w:rPr>
                  <w:rFonts w:ascii="Arial" w:eastAsia="Times New Roman" w:hAnsi="Arial" w:cs="Arial"/>
                  <w:b/>
                  <w:bCs/>
                  <w:i/>
                  <w:iCs/>
                  <w:color w:val="0063E8"/>
                  <w:sz w:val="21"/>
                  <w:szCs w:val="21"/>
                  <w:lang w:eastAsia="es-ES"/>
                </w:rPr>
                <w:t>pinos</w:t>
              </w:r>
            </w:hyperlink>
            <w:r w:rsidRPr="00366AF0">
              <w:rPr>
                <w:rFonts w:ascii="Arial" w:eastAsia="Times New Roman" w:hAnsi="Arial" w:cs="Arial"/>
                <w:color w:val="333333"/>
                <w:sz w:val="21"/>
                <w:szCs w:val="21"/>
                <w:lang w:eastAsia="es-ES"/>
              </w:rPr>
              <w:t>."</w:t>
            </w:r>
          </w:p>
        </w:tc>
      </w:tr>
    </w:tbl>
    <w:p w:rsidR="00366AF0" w:rsidRPr="00366AF0" w:rsidRDefault="00366AF0" w:rsidP="00366AF0">
      <w:pPr>
        <w:shd w:val="clear" w:color="auto" w:fill="FFFFFF"/>
        <w:spacing w:line="240" w:lineRule="auto"/>
        <w:rPr>
          <w:rFonts w:ascii="Arial" w:eastAsia="Times New Roman" w:hAnsi="Arial" w:cs="Arial"/>
          <w:vanish/>
          <w:color w:val="BBBBBB"/>
          <w:sz w:val="18"/>
          <w:szCs w:val="18"/>
          <w:lang w:eastAsia="es-ES"/>
        </w:rPr>
      </w:pPr>
    </w:p>
    <w:tbl>
      <w:tblPr>
        <w:tblW w:w="5000" w:type="pct"/>
        <w:tblCellSpacing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2"/>
        <w:gridCol w:w="1413"/>
        <w:gridCol w:w="1413"/>
        <w:gridCol w:w="1413"/>
        <w:gridCol w:w="1413"/>
        <w:gridCol w:w="690"/>
        <w:gridCol w:w="840"/>
      </w:tblGrid>
      <w:tr w:rsidR="00366AF0" w:rsidRPr="00366AF0" w:rsidTr="00366AF0">
        <w:trPr>
          <w:tblCellSpacing w:w="30" w:type="dxa"/>
        </w:trPr>
        <w:tc>
          <w:tcPr>
            <w:tcW w:w="1000" w:type="pct"/>
            <w:vAlign w:val="center"/>
            <w:hideMark/>
          </w:tcPr>
          <w:p w:rsidR="00366AF0" w:rsidRPr="00366AF0" w:rsidRDefault="00366AF0" w:rsidP="00366AF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es-ES"/>
              </w:rPr>
            </w:pPr>
            <w:r w:rsidRPr="00366AF0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es-ES"/>
              </w:rPr>
              <w:t>Horario</w:t>
            </w:r>
            <w:r w:rsidRPr="00366AF0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es-ES"/>
              </w:rPr>
              <w:br/>
            </w:r>
            <w:r w:rsidRPr="00366AF0">
              <w:rPr>
                <w:rFonts w:ascii="Helvetica" w:eastAsia="Times New Roman" w:hAnsi="Helvetica" w:cs="Helvetica"/>
                <w:b/>
                <w:bCs/>
                <w:color w:val="669900"/>
                <w:sz w:val="24"/>
                <w:szCs w:val="24"/>
                <w:lang w:eastAsia="es-ES"/>
              </w:rPr>
              <w:t>0:15 h</w:t>
            </w:r>
          </w:p>
        </w:tc>
        <w:tc>
          <w:tcPr>
            <w:tcW w:w="1000" w:type="pct"/>
            <w:vAlign w:val="center"/>
            <w:hideMark/>
          </w:tcPr>
          <w:p w:rsidR="00366AF0" w:rsidRPr="00366AF0" w:rsidRDefault="00366AF0" w:rsidP="00366AF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es-ES"/>
              </w:rPr>
            </w:pPr>
            <w:r w:rsidRPr="00366AF0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es-ES"/>
              </w:rPr>
              <w:t>Altitud</w:t>
            </w:r>
            <w:r w:rsidRPr="00366AF0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es-ES"/>
              </w:rPr>
              <w:br/>
            </w:r>
            <w:r w:rsidRPr="00366AF0">
              <w:rPr>
                <w:rFonts w:ascii="Helvetica" w:eastAsia="Times New Roman" w:hAnsi="Helvetica" w:cs="Helvetica"/>
                <w:b/>
                <w:bCs/>
                <w:color w:val="669900"/>
                <w:sz w:val="24"/>
                <w:szCs w:val="24"/>
                <w:lang w:eastAsia="es-ES"/>
              </w:rPr>
              <w:t>1003 m</w:t>
            </w:r>
          </w:p>
        </w:tc>
        <w:tc>
          <w:tcPr>
            <w:tcW w:w="1000" w:type="pct"/>
            <w:vAlign w:val="center"/>
            <w:hideMark/>
          </w:tcPr>
          <w:p w:rsidR="00366AF0" w:rsidRPr="00366AF0" w:rsidRDefault="00366AF0" w:rsidP="00366AF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es-ES"/>
              </w:rPr>
            </w:pPr>
            <w:r w:rsidRPr="00366AF0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es-ES"/>
              </w:rPr>
              <w:t>Distancia</w:t>
            </w:r>
            <w:r w:rsidRPr="00366AF0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es-ES"/>
              </w:rPr>
              <w:br/>
            </w:r>
            <w:r w:rsidRPr="00366AF0">
              <w:rPr>
                <w:rFonts w:ascii="Helvetica" w:eastAsia="Times New Roman" w:hAnsi="Helvetica" w:cs="Helvetica"/>
                <w:b/>
                <w:bCs/>
                <w:color w:val="669900"/>
                <w:sz w:val="24"/>
                <w:szCs w:val="24"/>
                <w:lang w:eastAsia="es-ES"/>
              </w:rPr>
              <w:t>1,06 km</w:t>
            </w:r>
          </w:p>
        </w:tc>
        <w:tc>
          <w:tcPr>
            <w:tcW w:w="1000" w:type="pct"/>
            <w:vAlign w:val="center"/>
            <w:hideMark/>
          </w:tcPr>
          <w:p w:rsidR="00366AF0" w:rsidRPr="00366AF0" w:rsidRDefault="00366AF0" w:rsidP="00366AF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es-ES"/>
              </w:rPr>
            </w:pPr>
            <w:r w:rsidRPr="00366AF0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es-ES"/>
              </w:rPr>
              <w:t>UTM X</w:t>
            </w:r>
            <w:r w:rsidRPr="00366AF0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es-ES"/>
              </w:rPr>
              <w:br/>
            </w:r>
            <w:r w:rsidRPr="00366AF0">
              <w:rPr>
                <w:rFonts w:ascii="Helvetica" w:eastAsia="Times New Roman" w:hAnsi="Helvetica" w:cs="Helvetica"/>
                <w:b/>
                <w:bCs/>
                <w:color w:val="669900"/>
                <w:sz w:val="24"/>
                <w:szCs w:val="24"/>
                <w:lang w:eastAsia="es-ES"/>
              </w:rPr>
              <w:t>674182</w:t>
            </w:r>
          </w:p>
        </w:tc>
        <w:tc>
          <w:tcPr>
            <w:tcW w:w="1000" w:type="pct"/>
            <w:vAlign w:val="center"/>
            <w:hideMark/>
          </w:tcPr>
          <w:p w:rsidR="00366AF0" w:rsidRPr="00366AF0" w:rsidRDefault="00366AF0" w:rsidP="00366AF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es-ES"/>
              </w:rPr>
            </w:pPr>
            <w:r w:rsidRPr="00366AF0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es-ES"/>
              </w:rPr>
              <w:t>UTM Y</w:t>
            </w:r>
            <w:r w:rsidRPr="00366AF0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es-ES"/>
              </w:rPr>
              <w:br/>
            </w:r>
            <w:r w:rsidRPr="00366AF0">
              <w:rPr>
                <w:rFonts w:ascii="Helvetica" w:eastAsia="Times New Roman" w:hAnsi="Helvetica" w:cs="Helvetica"/>
                <w:b/>
                <w:bCs/>
                <w:color w:val="669900"/>
                <w:sz w:val="24"/>
                <w:szCs w:val="24"/>
                <w:lang w:eastAsia="es-ES"/>
              </w:rPr>
              <w:t>4755421</w:t>
            </w:r>
          </w:p>
        </w:tc>
        <w:tc>
          <w:tcPr>
            <w:tcW w:w="1000" w:type="pct"/>
            <w:vAlign w:val="center"/>
            <w:hideMark/>
          </w:tcPr>
          <w:p w:rsidR="00366AF0" w:rsidRPr="00366AF0" w:rsidRDefault="00366AF0" w:rsidP="00366A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noProof/>
                <w:color w:val="666666"/>
                <w:sz w:val="18"/>
                <w:szCs w:val="18"/>
                <w:lang w:eastAsia="es-ES"/>
              </w:rPr>
              <w:drawing>
                <wp:inline distT="0" distB="0" distL="0" distR="0">
                  <wp:extent cx="400050" cy="247650"/>
                  <wp:effectExtent l="0" t="0" r="0" b="0"/>
                  <wp:docPr id="16" name="Picture 16" descr="Ver localización en SITNA">
                    <a:hlinkClick xmlns:a="http://schemas.openxmlformats.org/drawingml/2006/main" r:id="rId1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Ver localización en SITNA">
                            <a:hlinkClick r:id="rId1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0" w:type="pct"/>
            <w:vAlign w:val="center"/>
            <w:hideMark/>
          </w:tcPr>
          <w:p w:rsidR="00366AF0" w:rsidRPr="00366AF0" w:rsidRDefault="00366AF0" w:rsidP="00366A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noProof/>
                <w:color w:val="666666"/>
                <w:sz w:val="18"/>
                <w:szCs w:val="18"/>
                <w:lang w:eastAsia="es-ES"/>
              </w:rPr>
              <w:drawing>
                <wp:inline distT="0" distB="0" distL="0" distR="0">
                  <wp:extent cx="476250" cy="428625"/>
                  <wp:effectExtent l="0" t="0" r="0" b="9525"/>
                  <wp:docPr id="15" name="Picture 15" descr="Ver localización en SITNA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Ver localización en SITNA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66AF0" w:rsidRPr="00366AF0" w:rsidRDefault="00366AF0" w:rsidP="00366AF0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vanish/>
          <w:color w:val="333333"/>
          <w:sz w:val="21"/>
          <w:szCs w:val="21"/>
          <w:lang w:eastAsia="es-ES"/>
        </w:rPr>
      </w:pPr>
    </w:p>
    <w:tbl>
      <w:tblPr>
        <w:tblW w:w="5000" w:type="pct"/>
        <w:jc w:val="center"/>
        <w:tblCellSpacing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24"/>
      </w:tblGrid>
      <w:tr w:rsidR="00366AF0" w:rsidRPr="00366AF0" w:rsidTr="00366AF0">
        <w:trPr>
          <w:tblCellSpacing w:w="30" w:type="dxa"/>
          <w:jc w:val="center"/>
        </w:trPr>
        <w:tc>
          <w:tcPr>
            <w:tcW w:w="0" w:type="auto"/>
            <w:vAlign w:val="center"/>
            <w:hideMark/>
          </w:tcPr>
          <w:p w:rsidR="00366AF0" w:rsidRPr="00366AF0" w:rsidRDefault="00366AF0" w:rsidP="00366A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BBBBBB"/>
                <w:sz w:val="18"/>
                <w:szCs w:val="18"/>
                <w:lang w:eastAsia="es-ES"/>
              </w:rPr>
            </w:pPr>
            <w:r w:rsidRPr="00366AF0">
              <w:rPr>
                <w:rFonts w:ascii="Arial" w:eastAsia="Times New Roman" w:hAnsi="Arial" w:cs="Arial"/>
                <w:color w:val="BBBBBB"/>
                <w:sz w:val="18"/>
                <w:szCs w:val="18"/>
                <w:lang w:eastAsia="es-ES"/>
              </w:rPr>
              <w:br/>
            </w:r>
            <w:r>
              <w:rPr>
                <w:rFonts w:ascii="Arial" w:eastAsia="Times New Roman" w:hAnsi="Arial" w:cs="Arial"/>
                <w:noProof/>
                <w:color w:val="BBBBBB"/>
                <w:sz w:val="18"/>
                <w:szCs w:val="18"/>
                <w:lang w:eastAsia="es-ES"/>
              </w:rPr>
              <w:drawing>
                <wp:inline distT="0" distB="0" distL="0" distR="0">
                  <wp:extent cx="4286250" cy="3219450"/>
                  <wp:effectExtent l="0" t="0" r="0" b="0"/>
                  <wp:docPr id="14" name="Picture 14" descr="http://www.rutasnavarra.com/img/img_ruta/92320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www.rutasnavarra.com/img/img_ruta/92320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0" cy="3219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6AF0" w:rsidRPr="00366AF0" w:rsidTr="00366AF0">
        <w:trPr>
          <w:tblCellSpacing w:w="30" w:type="dxa"/>
          <w:jc w:val="center"/>
        </w:trPr>
        <w:tc>
          <w:tcPr>
            <w:tcW w:w="0" w:type="auto"/>
            <w:vAlign w:val="center"/>
            <w:hideMark/>
          </w:tcPr>
          <w:p w:rsidR="00366AF0" w:rsidRPr="00366AF0" w:rsidRDefault="00366AF0" w:rsidP="00366AF0">
            <w:pPr>
              <w:spacing w:after="0" w:line="312" w:lineRule="atLeast"/>
              <w:jc w:val="both"/>
              <w:rPr>
                <w:rFonts w:ascii="Arial" w:eastAsia="Times New Roman" w:hAnsi="Arial" w:cs="Arial"/>
                <w:color w:val="333333"/>
                <w:sz w:val="21"/>
                <w:szCs w:val="21"/>
                <w:lang w:eastAsia="es-ES"/>
              </w:rPr>
            </w:pPr>
            <w:r w:rsidRPr="00366AF0">
              <w:rPr>
                <w:rFonts w:ascii="Arial" w:eastAsia="Times New Roman" w:hAnsi="Arial" w:cs="Arial"/>
                <w:color w:val="333333"/>
                <w:sz w:val="21"/>
                <w:szCs w:val="21"/>
                <w:lang w:eastAsia="es-ES"/>
              </w:rPr>
              <w:br/>
            </w:r>
            <w:r w:rsidRPr="00366AF0">
              <w:rPr>
                <w:rFonts w:ascii="Arial" w:eastAsia="Times New Roman" w:hAnsi="Arial" w:cs="Arial"/>
                <w:color w:val="333333"/>
                <w:sz w:val="21"/>
                <w:szCs w:val="21"/>
                <w:lang w:eastAsia="es-ES"/>
              </w:rPr>
              <w:lastRenderedPageBreak/>
              <w:t>"Cuando al otro lado de la regata la alambrada gira a la izquierda, cerrando un prado con la «borda de Sansón» rodeada de pinos, cruzamos el barranco para iniciar la ascensión.</w:t>
            </w:r>
            <w:r w:rsidRPr="00366AF0">
              <w:rPr>
                <w:rFonts w:ascii="Arial" w:eastAsia="Times New Roman" w:hAnsi="Arial" w:cs="Arial"/>
                <w:color w:val="333333"/>
                <w:sz w:val="21"/>
                <w:szCs w:val="21"/>
                <w:lang w:eastAsia="es-ES"/>
              </w:rPr>
              <w:br/>
              <w:t xml:space="preserve">La senda va jalonada por algunos </w:t>
            </w:r>
            <w:proofErr w:type="spellStart"/>
            <w:r w:rsidRPr="00366AF0">
              <w:rPr>
                <w:rFonts w:ascii="Arial" w:eastAsia="Times New Roman" w:hAnsi="Arial" w:cs="Arial"/>
                <w:color w:val="333333"/>
                <w:sz w:val="21"/>
                <w:szCs w:val="21"/>
                <w:lang w:eastAsia="es-ES"/>
              </w:rPr>
              <w:t>cairns</w:t>
            </w:r>
            <w:proofErr w:type="spellEnd"/>
            <w:r w:rsidRPr="00366AF0">
              <w:rPr>
                <w:rFonts w:ascii="Arial" w:eastAsia="Times New Roman" w:hAnsi="Arial" w:cs="Arial"/>
                <w:color w:val="333333"/>
                <w:sz w:val="21"/>
                <w:szCs w:val="21"/>
                <w:lang w:eastAsia="es-ES"/>
              </w:rPr>
              <w:t>.</w:t>
            </w:r>
            <w:r w:rsidRPr="00366AF0">
              <w:rPr>
                <w:rFonts w:ascii="Arial" w:eastAsia="Times New Roman" w:hAnsi="Arial" w:cs="Arial"/>
                <w:color w:val="333333"/>
                <w:sz w:val="21"/>
                <w:szCs w:val="21"/>
                <w:lang w:eastAsia="es-ES"/>
              </w:rPr>
              <w:br/>
              <w:t xml:space="preserve">Estrecha, a veces sumergida entre los helechos, pero bien definida, va ganando altura en diagonal por la ladera. Pronto entramos en el pinar, que se alterna, según zonas, con las </w:t>
            </w:r>
            <w:hyperlink r:id="rId20" w:tgtFrame="_blank" w:history="1">
              <w:r w:rsidRPr="00366AF0">
                <w:rPr>
                  <w:rFonts w:ascii="Arial" w:eastAsia="Times New Roman" w:hAnsi="Arial" w:cs="Arial"/>
                  <w:b/>
                  <w:bCs/>
                  <w:i/>
                  <w:iCs/>
                  <w:color w:val="0063E8"/>
                  <w:sz w:val="21"/>
                  <w:szCs w:val="21"/>
                  <w:lang w:eastAsia="es-ES"/>
                </w:rPr>
                <w:t>hayas</w:t>
              </w:r>
            </w:hyperlink>
            <w:r w:rsidRPr="00366AF0">
              <w:rPr>
                <w:rFonts w:ascii="Arial" w:eastAsia="Times New Roman" w:hAnsi="Arial" w:cs="Arial"/>
                <w:color w:val="333333"/>
                <w:sz w:val="21"/>
                <w:szCs w:val="21"/>
                <w:lang w:eastAsia="es-ES"/>
              </w:rPr>
              <w:t xml:space="preserve"> y con </w:t>
            </w:r>
            <w:hyperlink r:id="rId21" w:tgtFrame="_blank" w:history="1">
              <w:r w:rsidRPr="00366AF0">
                <w:rPr>
                  <w:rFonts w:ascii="Arial" w:eastAsia="Times New Roman" w:hAnsi="Arial" w:cs="Arial"/>
                  <w:b/>
                  <w:bCs/>
                  <w:i/>
                  <w:iCs/>
                  <w:color w:val="0063E8"/>
                  <w:sz w:val="21"/>
                  <w:szCs w:val="21"/>
                  <w:lang w:eastAsia="es-ES"/>
                </w:rPr>
                <w:t>helechales</w:t>
              </w:r>
            </w:hyperlink>
            <w:r w:rsidRPr="00366AF0">
              <w:rPr>
                <w:rFonts w:ascii="Arial" w:eastAsia="Times New Roman" w:hAnsi="Arial" w:cs="Arial"/>
                <w:color w:val="333333"/>
                <w:sz w:val="21"/>
                <w:szCs w:val="21"/>
                <w:lang w:eastAsia="es-ES"/>
              </w:rPr>
              <w:t>.</w:t>
            </w:r>
            <w:r w:rsidRPr="00366AF0">
              <w:rPr>
                <w:rFonts w:ascii="Arial" w:eastAsia="Times New Roman" w:hAnsi="Arial" w:cs="Arial"/>
                <w:color w:val="333333"/>
                <w:sz w:val="21"/>
                <w:szCs w:val="21"/>
                <w:lang w:eastAsia="es-ES"/>
              </w:rPr>
              <w:br/>
              <w:t>A lo largo de la ascensión encontraremos numerosos giros y cambios de pendiente. Primero al oeste, después al suroeste, de nuevo al oeste, al noroeste…"</w:t>
            </w:r>
          </w:p>
        </w:tc>
      </w:tr>
    </w:tbl>
    <w:p w:rsidR="00366AF0" w:rsidRPr="00366AF0" w:rsidRDefault="00366AF0" w:rsidP="00366AF0">
      <w:pPr>
        <w:shd w:val="clear" w:color="auto" w:fill="FFFFFF"/>
        <w:spacing w:line="240" w:lineRule="auto"/>
        <w:rPr>
          <w:rFonts w:ascii="Arial" w:eastAsia="Times New Roman" w:hAnsi="Arial" w:cs="Arial"/>
          <w:vanish/>
          <w:color w:val="BBBBBB"/>
          <w:sz w:val="18"/>
          <w:szCs w:val="18"/>
          <w:lang w:eastAsia="es-ES"/>
        </w:rPr>
      </w:pPr>
    </w:p>
    <w:tbl>
      <w:tblPr>
        <w:tblW w:w="5000" w:type="pct"/>
        <w:tblCellSpacing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2"/>
        <w:gridCol w:w="1413"/>
        <w:gridCol w:w="1413"/>
        <w:gridCol w:w="1413"/>
        <w:gridCol w:w="1413"/>
        <w:gridCol w:w="690"/>
        <w:gridCol w:w="840"/>
      </w:tblGrid>
      <w:tr w:rsidR="00366AF0" w:rsidRPr="00366AF0" w:rsidTr="00366AF0">
        <w:trPr>
          <w:tblCellSpacing w:w="30" w:type="dxa"/>
        </w:trPr>
        <w:tc>
          <w:tcPr>
            <w:tcW w:w="1000" w:type="pct"/>
            <w:vAlign w:val="center"/>
            <w:hideMark/>
          </w:tcPr>
          <w:p w:rsidR="00366AF0" w:rsidRPr="00366AF0" w:rsidRDefault="00366AF0" w:rsidP="00366AF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es-ES"/>
              </w:rPr>
            </w:pPr>
            <w:r w:rsidRPr="00366AF0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es-ES"/>
              </w:rPr>
              <w:t>Horario</w:t>
            </w:r>
            <w:r w:rsidRPr="00366AF0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es-ES"/>
              </w:rPr>
              <w:br/>
            </w:r>
            <w:r w:rsidRPr="00366AF0">
              <w:rPr>
                <w:rFonts w:ascii="Helvetica" w:eastAsia="Times New Roman" w:hAnsi="Helvetica" w:cs="Helvetica"/>
                <w:b/>
                <w:bCs/>
                <w:color w:val="669900"/>
                <w:sz w:val="24"/>
                <w:szCs w:val="24"/>
                <w:lang w:eastAsia="es-ES"/>
              </w:rPr>
              <w:t>0:39 h</w:t>
            </w:r>
          </w:p>
        </w:tc>
        <w:tc>
          <w:tcPr>
            <w:tcW w:w="1000" w:type="pct"/>
            <w:vAlign w:val="center"/>
            <w:hideMark/>
          </w:tcPr>
          <w:p w:rsidR="00366AF0" w:rsidRPr="00366AF0" w:rsidRDefault="00366AF0" w:rsidP="00366AF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es-ES"/>
              </w:rPr>
            </w:pPr>
            <w:r w:rsidRPr="00366AF0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es-ES"/>
              </w:rPr>
              <w:t>Altitud</w:t>
            </w:r>
            <w:r w:rsidRPr="00366AF0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es-ES"/>
              </w:rPr>
              <w:br/>
            </w:r>
            <w:r w:rsidRPr="00366AF0">
              <w:rPr>
                <w:rFonts w:ascii="Helvetica" w:eastAsia="Times New Roman" w:hAnsi="Helvetica" w:cs="Helvetica"/>
                <w:b/>
                <w:bCs/>
                <w:color w:val="669900"/>
                <w:sz w:val="24"/>
                <w:szCs w:val="24"/>
                <w:lang w:eastAsia="es-ES"/>
              </w:rPr>
              <w:t>1182 m</w:t>
            </w:r>
          </w:p>
        </w:tc>
        <w:tc>
          <w:tcPr>
            <w:tcW w:w="1000" w:type="pct"/>
            <w:vAlign w:val="center"/>
            <w:hideMark/>
          </w:tcPr>
          <w:p w:rsidR="00366AF0" w:rsidRPr="00366AF0" w:rsidRDefault="00366AF0" w:rsidP="00366AF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es-ES"/>
              </w:rPr>
            </w:pPr>
            <w:r w:rsidRPr="00366AF0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es-ES"/>
              </w:rPr>
              <w:t>Distancia</w:t>
            </w:r>
            <w:r w:rsidRPr="00366AF0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es-ES"/>
              </w:rPr>
              <w:br/>
            </w:r>
            <w:r w:rsidRPr="00366AF0">
              <w:rPr>
                <w:rFonts w:ascii="Helvetica" w:eastAsia="Times New Roman" w:hAnsi="Helvetica" w:cs="Helvetica"/>
                <w:b/>
                <w:bCs/>
                <w:color w:val="669900"/>
                <w:sz w:val="24"/>
                <w:szCs w:val="24"/>
                <w:lang w:eastAsia="es-ES"/>
              </w:rPr>
              <w:t>1,75 km</w:t>
            </w:r>
          </w:p>
        </w:tc>
        <w:tc>
          <w:tcPr>
            <w:tcW w:w="1000" w:type="pct"/>
            <w:vAlign w:val="center"/>
            <w:hideMark/>
          </w:tcPr>
          <w:p w:rsidR="00366AF0" w:rsidRPr="00366AF0" w:rsidRDefault="00366AF0" w:rsidP="00366AF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es-ES"/>
              </w:rPr>
            </w:pPr>
            <w:r w:rsidRPr="00366AF0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es-ES"/>
              </w:rPr>
              <w:t>UTM X</w:t>
            </w:r>
            <w:r w:rsidRPr="00366AF0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es-ES"/>
              </w:rPr>
              <w:br/>
            </w:r>
            <w:r w:rsidRPr="00366AF0">
              <w:rPr>
                <w:rFonts w:ascii="Helvetica" w:eastAsia="Times New Roman" w:hAnsi="Helvetica" w:cs="Helvetica"/>
                <w:b/>
                <w:bCs/>
                <w:color w:val="669900"/>
                <w:sz w:val="24"/>
                <w:szCs w:val="24"/>
                <w:lang w:eastAsia="es-ES"/>
              </w:rPr>
              <w:t>673653</w:t>
            </w:r>
          </w:p>
        </w:tc>
        <w:tc>
          <w:tcPr>
            <w:tcW w:w="1000" w:type="pct"/>
            <w:vAlign w:val="center"/>
            <w:hideMark/>
          </w:tcPr>
          <w:p w:rsidR="00366AF0" w:rsidRPr="00366AF0" w:rsidRDefault="00366AF0" w:rsidP="00366AF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es-ES"/>
              </w:rPr>
            </w:pPr>
            <w:r w:rsidRPr="00366AF0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es-ES"/>
              </w:rPr>
              <w:t>UTM Y</w:t>
            </w:r>
            <w:r w:rsidRPr="00366AF0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es-ES"/>
              </w:rPr>
              <w:br/>
            </w:r>
            <w:r w:rsidRPr="00366AF0">
              <w:rPr>
                <w:rFonts w:ascii="Helvetica" w:eastAsia="Times New Roman" w:hAnsi="Helvetica" w:cs="Helvetica"/>
                <w:b/>
                <w:bCs/>
                <w:color w:val="669900"/>
                <w:sz w:val="24"/>
                <w:szCs w:val="24"/>
                <w:lang w:eastAsia="es-ES"/>
              </w:rPr>
              <w:t>4755255</w:t>
            </w:r>
          </w:p>
        </w:tc>
        <w:tc>
          <w:tcPr>
            <w:tcW w:w="1000" w:type="pct"/>
            <w:vAlign w:val="center"/>
            <w:hideMark/>
          </w:tcPr>
          <w:p w:rsidR="00366AF0" w:rsidRPr="00366AF0" w:rsidRDefault="00366AF0" w:rsidP="00366A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noProof/>
                <w:color w:val="666666"/>
                <w:sz w:val="18"/>
                <w:szCs w:val="18"/>
                <w:lang w:eastAsia="es-ES"/>
              </w:rPr>
              <w:drawing>
                <wp:inline distT="0" distB="0" distL="0" distR="0">
                  <wp:extent cx="400050" cy="247650"/>
                  <wp:effectExtent l="0" t="0" r="0" b="0"/>
                  <wp:docPr id="13" name="Picture 13" descr="Ver localización en SITNA">
                    <a:hlinkClick xmlns:a="http://schemas.openxmlformats.org/drawingml/2006/main" r:id="rId22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Ver localización en SITNA">
                            <a:hlinkClick r:id="rId2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0" w:type="pct"/>
            <w:vAlign w:val="center"/>
            <w:hideMark/>
          </w:tcPr>
          <w:p w:rsidR="00366AF0" w:rsidRPr="00366AF0" w:rsidRDefault="00366AF0" w:rsidP="00366A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noProof/>
                <w:color w:val="666666"/>
                <w:sz w:val="18"/>
                <w:szCs w:val="18"/>
                <w:lang w:eastAsia="es-ES"/>
              </w:rPr>
              <w:drawing>
                <wp:inline distT="0" distB="0" distL="0" distR="0">
                  <wp:extent cx="476250" cy="428625"/>
                  <wp:effectExtent l="0" t="0" r="0" b="9525"/>
                  <wp:docPr id="12" name="Picture 12" descr="Ver localización en SITNA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Ver localización en SITNA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66AF0" w:rsidRPr="00366AF0" w:rsidRDefault="00366AF0" w:rsidP="00366AF0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vanish/>
          <w:color w:val="333333"/>
          <w:sz w:val="21"/>
          <w:szCs w:val="21"/>
          <w:lang w:eastAsia="es-ES"/>
        </w:rPr>
      </w:pPr>
    </w:p>
    <w:tbl>
      <w:tblPr>
        <w:tblW w:w="5000" w:type="pct"/>
        <w:jc w:val="center"/>
        <w:tblCellSpacing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24"/>
      </w:tblGrid>
      <w:tr w:rsidR="00366AF0" w:rsidRPr="00366AF0" w:rsidTr="00366AF0">
        <w:trPr>
          <w:tblCellSpacing w:w="30" w:type="dxa"/>
          <w:jc w:val="center"/>
        </w:trPr>
        <w:tc>
          <w:tcPr>
            <w:tcW w:w="0" w:type="auto"/>
            <w:vAlign w:val="center"/>
            <w:hideMark/>
          </w:tcPr>
          <w:p w:rsidR="00366AF0" w:rsidRPr="00366AF0" w:rsidRDefault="00366AF0" w:rsidP="00366A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BBBBBB"/>
                <w:sz w:val="18"/>
                <w:szCs w:val="18"/>
                <w:lang w:eastAsia="es-ES"/>
              </w:rPr>
            </w:pPr>
            <w:r w:rsidRPr="00366AF0">
              <w:rPr>
                <w:rFonts w:ascii="Arial" w:eastAsia="Times New Roman" w:hAnsi="Arial" w:cs="Arial"/>
                <w:color w:val="BBBBBB"/>
                <w:sz w:val="18"/>
                <w:szCs w:val="18"/>
                <w:lang w:eastAsia="es-ES"/>
              </w:rPr>
              <w:br/>
            </w:r>
            <w:r>
              <w:rPr>
                <w:rFonts w:ascii="Arial" w:eastAsia="Times New Roman" w:hAnsi="Arial" w:cs="Arial"/>
                <w:noProof/>
                <w:color w:val="BBBBBB"/>
                <w:sz w:val="18"/>
                <w:szCs w:val="18"/>
                <w:lang w:eastAsia="es-ES"/>
              </w:rPr>
              <w:drawing>
                <wp:inline distT="0" distB="0" distL="0" distR="0">
                  <wp:extent cx="4286250" cy="3219450"/>
                  <wp:effectExtent l="0" t="0" r="0" b="0"/>
                  <wp:docPr id="11" name="Picture 11" descr="http://www.rutasnavarra.com/img/img_ruta/92320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www.rutasnavarra.com/img/img_ruta/92320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0" cy="3219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6AF0" w:rsidRPr="00366AF0" w:rsidTr="00366AF0">
        <w:trPr>
          <w:tblCellSpacing w:w="30" w:type="dxa"/>
          <w:jc w:val="center"/>
        </w:trPr>
        <w:tc>
          <w:tcPr>
            <w:tcW w:w="0" w:type="auto"/>
            <w:vAlign w:val="center"/>
            <w:hideMark/>
          </w:tcPr>
          <w:p w:rsidR="00366AF0" w:rsidRPr="00366AF0" w:rsidRDefault="00366AF0" w:rsidP="00366AF0">
            <w:pPr>
              <w:spacing w:after="0" w:line="312" w:lineRule="atLeast"/>
              <w:jc w:val="both"/>
              <w:rPr>
                <w:rFonts w:ascii="Arial" w:eastAsia="Times New Roman" w:hAnsi="Arial" w:cs="Arial"/>
                <w:color w:val="333333"/>
                <w:sz w:val="21"/>
                <w:szCs w:val="21"/>
                <w:lang w:eastAsia="es-ES"/>
              </w:rPr>
            </w:pPr>
            <w:r w:rsidRPr="00366AF0">
              <w:rPr>
                <w:rFonts w:ascii="Arial" w:eastAsia="Times New Roman" w:hAnsi="Arial" w:cs="Arial"/>
                <w:color w:val="333333"/>
                <w:sz w:val="21"/>
                <w:szCs w:val="21"/>
                <w:lang w:eastAsia="es-ES"/>
              </w:rPr>
              <w:br/>
              <w:t>"Hay un pequeño tramo de helechal que pudiera crear alguna duda al descender, pues una senda llega por la parte superior derecha y se une a la nuestra. Al bajar hay que recordar que es necesario tomar la que va por la parte más baja de este pequeño claro."</w:t>
            </w:r>
          </w:p>
        </w:tc>
      </w:tr>
    </w:tbl>
    <w:p w:rsidR="00366AF0" w:rsidRPr="00366AF0" w:rsidRDefault="00366AF0" w:rsidP="00366AF0">
      <w:pPr>
        <w:shd w:val="clear" w:color="auto" w:fill="FFFFFF"/>
        <w:spacing w:line="240" w:lineRule="auto"/>
        <w:rPr>
          <w:rFonts w:ascii="Arial" w:eastAsia="Times New Roman" w:hAnsi="Arial" w:cs="Arial"/>
          <w:vanish/>
          <w:color w:val="BBBBBB"/>
          <w:sz w:val="18"/>
          <w:szCs w:val="18"/>
          <w:lang w:eastAsia="es-ES"/>
        </w:rPr>
      </w:pPr>
    </w:p>
    <w:tbl>
      <w:tblPr>
        <w:tblW w:w="5000" w:type="pct"/>
        <w:tblCellSpacing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2"/>
        <w:gridCol w:w="1413"/>
        <w:gridCol w:w="1413"/>
        <w:gridCol w:w="1413"/>
        <w:gridCol w:w="1413"/>
        <w:gridCol w:w="690"/>
        <w:gridCol w:w="840"/>
      </w:tblGrid>
      <w:tr w:rsidR="00366AF0" w:rsidRPr="00366AF0" w:rsidTr="00366AF0">
        <w:trPr>
          <w:tblCellSpacing w:w="30" w:type="dxa"/>
        </w:trPr>
        <w:tc>
          <w:tcPr>
            <w:tcW w:w="1000" w:type="pct"/>
            <w:vAlign w:val="center"/>
            <w:hideMark/>
          </w:tcPr>
          <w:p w:rsidR="00366AF0" w:rsidRPr="00366AF0" w:rsidRDefault="00366AF0" w:rsidP="00366AF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es-ES"/>
              </w:rPr>
            </w:pPr>
            <w:r w:rsidRPr="00366AF0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es-ES"/>
              </w:rPr>
              <w:t>Horario</w:t>
            </w:r>
            <w:r w:rsidRPr="00366AF0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es-ES"/>
              </w:rPr>
              <w:br/>
            </w:r>
            <w:r w:rsidRPr="00366AF0">
              <w:rPr>
                <w:rFonts w:ascii="Helvetica" w:eastAsia="Times New Roman" w:hAnsi="Helvetica" w:cs="Helvetica"/>
                <w:b/>
                <w:bCs/>
                <w:color w:val="669900"/>
                <w:sz w:val="24"/>
                <w:szCs w:val="24"/>
                <w:lang w:eastAsia="es-ES"/>
              </w:rPr>
              <w:t>1:17 h</w:t>
            </w:r>
          </w:p>
        </w:tc>
        <w:tc>
          <w:tcPr>
            <w:tcW w:w="1000" w:type="pct"/>
            <w:vAlign w:val="center"/>
            <w:hideMark/>
          </w:tcPr>
          <w:p w:rsidR="00366AF0" w:rsidRPr="00366AF0" w:rsidRDefault="00366AF0" w:rsidP="00366AF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es-ES"/>
              </w:rPr>
            </w:pPr>
            <w:r w:rsidRPr="00366AF0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es-ES"/>
              </w:rPr>
              <w:t>Altitud</w:t>
            </w:r>
            <w:r w:rsidRPr="00366AF0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es-ES"/>
              </w:rPr>
              <w:br/>
            </w:r>
            <w:r w:rsidRPr="00366AF0">
              <w:rPr>
                <w:rFonts w:ascii="Helvetica" w:eastAsia="Times New Roman" w:hAnsi="Helvetica" w:cs="Helvetica"/>
                <w:b/>
                <w:bCs/>
                <w:color w:val="669900"/>
                <w:sz w:val="24"/>
                <w:szCs w:val="24"/>
                <w:lang w:eastAsia="es-ES"/>
              </w:rPr>
              <w:t>1466 m</w:t>
            </w:r>
          </w:p>
        </w:tc>
        <w:tc>
          <w:tcPr>
            <w:tcW w:w="1000" w:type="pct"/>
            <w:vAlign w:val="center"/>
            <w:hideMark/>
          </w:tcPr>
          <w:p w:rsidR="00366AF0" w:rsidRPr="00366AF0" w:rsidRDefault="00366AF0" w:rsidP="00366AF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es-ES"/>
              </w:rPr>
            </w:pPr>
            <w:r w:rsidRPr="00366AF0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es-ES"/>
              </w:rPr>
              <w:t>Distancia</w:t>
            </w:r>
            <w:r w:rsidRPr="00366AF0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es-ES"/>
              </w:rPr>
              <w:br/>
            </w:r>
            <w:r w:rsidRPr="00366AF0">
              <w:rPr>
                <w:rFonts w:ascii="Helvetica" w:eastAsia="Times New Roman" w:hAnsi="Helvetica" w:cs="Helvetica"/>
                <w:b/>
                <w:bCs/>
                <w:color w:val="669900"/>
                <w:sz w:val="24"/>
                <w:szCs w:val="24"/>
                <w:lang w:eastAsia="es-ES"/>
              </w:rPr>
              <w:t>2,77 km</w:t>
            </w:r>
          </w:p>
        </w:tc>
        <w:tc>
          <w:tcPr>
            <w:tcW w:w="1000" w:type="pct"/>
            <w:vAlign w:val="center"/>
            <w:hideMark/>
          </w:tcPr>
          <w:p w:rsidR="00366AF0" w:rsidRPr="00366AF0" w:rsidRDefault="00366AF0" w:rsidP="00366AF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es-ES"/>
              </w:rPr>
            </w:pPr>
            <w:r w:rsidRPr="00366AF0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es-ES"/>
              </w:rPr>
              <w:t>UTM X</w:t>
            </w:r>
            <w:r w:rsidRPr="00366AF0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es-ES"/>
              </w:rPr>
              <w:br/>
            </w:r>
            <w:r w:rsidRPr="00366AF0">
              <w:rPr>
                <w:rFonts w:ascii="Helvetica" w:eastAsia="Times New Roman" w:hAnsi="Helvetica" w:cs="Helvetica"/>
                <w:b/>
                <w:bCs/>
                <w:color w:val="669900"/>
                <w:sz w:val="24"/>
                <w:szCs w:val="24"/>
                <w:lang w:eastAsia="es-ES"/>
              </w:rPr>
              <w:t>672918</w:t>
            </w:r>
          </w:p>
        </w:tc>
        <w:tc>
          <w:tcPr>
            <w:tcW w:w="1000" w:type="pct"/>
            <w:vAlign w:val="center"/>
            <w:hideMark/>
          </w:tcPr>
          <w:p w:rsidR="00366AF0" w:rsidRPr="00366AF0" w:rsidRDefault="00366AF0" w:rsidP="00366AF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es-ES"/>
              </w:rPr>
            </w:pPr>
            <w:r w:rsidRPr="00366AF0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es-ES"/>
              </w:rPr>
              <w:t>UTM Y</w:t>
            </w:r>
            <w:r w:rsidRPr="00366AF0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es-ES"/>
              </w:rPr>
              <w:br/>
            </w:r>
            <w:r w:rsidRPr="00366AF0">
              <w:rPr>
                <w:rFonts w:ascii="Helvetica" w:eastAsia="Times New Roman" w:hAnsi="Helvetica" w:cs="Helvetica"/>
                <w:b/>
                <w:bCs/>
                <w:color w:val="669900"/>
                <w:sz w:val="24"/>
                <w:szCs w:val="24"/>
                <w:lang w:eastAsia="es-ES"/>
              </w:rPr>
              <w:t>4755593</w:t>
            </w:r>
          </w:p>
        </w:tc>
        <w:tc>
          <w:tcPr>
            <w:tcW w:w="1000" w:type="pct"/>
            <w:vAlign w:val="center"/>
            <w:hideMark/>
          </w:tcPr>
          <w:p w:rsidR="00366AF0" w:rsidRPr="00366AF0" w:rsidRDefault="00366AF0" w:rsidP="00366A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noProof/>
                <w:color w:val="666666"/>
                <w:sz w:val="18"/>
                <w:szCs w:val="18"/>
                <w:lang w:eastAsia="es-ES"/>
              </w:rPr>
              <w:drawing>
                <wp:inline distT="0" distB="0" distL="0" distR="0">
                  <wp:extent cx="400050" cy="247650"/>
                  <wp:effectExtent l="0" t="0" r="0" b="0"/>
                  <wp:docPr id="10" name="Picture 10" descr="Ver localización en SITNA">
                    <a:hlinkClick xmlns:a="http://schemas.openxmlformats.org/drawingml/2006/main" r:id="rId2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Ver localización en SITNA">
                            <a:hlinkClick r:id="rId2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0" w:type="pct"/>
            <w:vAlign w:val="center"/>
            <w:hideMark/>
          </w:tcPr>
          <w:p w:rsidR="00366AF0" w:rsidRPr="00366AF0" w:rsidRDefault="00366AF0" w:rsidP="00366A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noProof/>
                <w:color w:val="666666"/>
                <w:sz w:val="18"/>
                <w:szCs w:val="18"/>
                <w:lang w:eastAsia="es-ES"/>
              </w:rPr>
              <w:drawing>
                <wp:inline distT="0" distB="0" distL="0" distR="0">
                  <wp:extent cx="476250" cy="428625"/>
                  <wp:effectExtent l="0" t="0" r="0" b="9525"/>
                  <wp:docPr id="9" name="Picture 9" descr="Ver localización en SITNA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Ver localización en SITNA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66AF0" w:rsidRPr="00366AF0" w:rsidRDefault="00366AF0" w:rsidP="00366AF0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vanish/>
          <w:color w:val="333333"/>
          <w:sz w:val="21"/>
          <w:szCs w:val="21"/>
          <w:lang w:eastAsia="es-ES"/>
        </w:rPr>
      </w:pPr>
    </w:p>
    <w:tbl>
      <w:tblPr>
        <w:tblW w:w="5000" w:type="pct"/>
        <w:jc w:val="center"/>
        <w:tblCellSpacing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24"/>
      </w:tblGrid>
      <w:tr w:rsidR="00366AF0" w:rsidRPr="00366AF0" w:rsidTr="00366AF0">
        <w:trPr>
          <w:tblCellSpacing w:w="30" w:type="dxa"/>
          <w:jc w:val="center"/>
        </w:trPr>
        <w:tc>
          <w:tcPr>
            <w:tcW w:w="0" w:type="auto"/>
            <w:vAlign w:val="center"/>
            <w:hideMark/>
          </w:tcPr>
          <w:p w:rsidR="00366AF0" w:rsidRPr="00366AF0" w:rsidRDefault="00366AF0" w:rsidP="00366A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BBBBBB"/>
                <w:sz w:val="18"/>
                <w:szCs w:val="18"/>
                <w:lang w:eastAsia="es-ES"/>
              </w:rPr>
            </w:pPr>
            <w:r w:rsidRPr="00366AF0">
              <w:rPr>
                <w:rFonts w:ascii="Arial" w:eastAsia="Times New Roman" w:hAnsi="Arial" w:cs="Arial"/>
                <w:color w:val="BBBBBB"/>
                <w:sz w:val="18"/>
                <w:szCs w:val="18"/>
                <w:lang w:eastAsia="es-ES"/>
              </w:rPr>
              <w:br/>
            </w:r>
            <w:r>
              <w:rPr>
                <w:rFonts w:ascii="Arial" w:eastAsia="Times New Roman" w:hAnsi="Arial" w:cs="Arial"/>
                <w:noProof/>
                <w:color w:val="BBBBBB"/>
                <w:sz w:val="18"/>
                <w:szCs w:val="18"/>
                <w:lang w:eastAsia="es-ES"/>
              </w:rPr>
              <w:lastRenderedPageBreak/>
              <w:drawing>
                <wp:inline distT="0" distB="0" distL="0" distR="0">
                  <wp:extent cx="4286250" cy="3219450"/>
                  <wp:effectExtent l="0" t="0" r="0" b="0"/>
                  <wp:docPr id="8" name="Picture 8" descr="http://www.rutasnavarra.com/img/img_ruta/92320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www.rutasnavarra.com/img/img_ruta/92320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0" cy="3219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6AF0" w:rsidRPr="00366AF0" w:rsidTr="00366AF0">
        <w:trPr>
          <w:tblCellSpacing w:w="30" w:type="dxa"/>
          <w:jc w:val="center"/>
        </w:trPr>
        <w:tc>
          <w:tcPr>
            <w:tcW w:w="0" w:type="auto"/>
            <w:vAlign w:val="center"/>
            <w:hideMark/>
          </w:tcPr>
          <w:p w:rsidR="00366AF0" w:rsidRPr="00366AF0" w:rsidRDefault="00366AF0" w:rsidP="00366AF0">
            <w:pPr>
              <w:spacing w:after="0" w:line="312" w:lineRule="atLeast"/>
              <w:jc w:val="both"/>
              <w:rPr>
                <w:rFonts w:ascii="Arial" w:eastAsia="Times New Roman" w:hAnsi="Arial" w:cs="Arial"/>
                <w:color w:val="333333"/>
                <w:sz w:val="21"/>
                <w:szCs w:val="21"/>
                <w:lang w:eastAsia="es-ES"/>
              </w:rPr>
            </w:pPr>
            <w:r w:rsidRPr="00366AF0">
              <w:rPr>
                <w:rFonts w:ascii="Arial" w:eastAsia="Times New Roman" w:hAnsi="Arial" w:cs="Arial"/>
                <w:color w:val="333333"/>
                <w:sz w:val="21"/>
                <w:szCs w:val="21"/>
                <w:lang w:eastAsia="es-ES"/>
              </w:rPr>
              <w:lastRenderedPageBreak/>
              <w:br/>
              <w:t xml:space="preserve">"Tras largo ascenso aparecemos en el límite superior del bosque. </w:t>
            </w:r>
            <w:r w:rsidRPr="00366AF0">
              <w:rPr>
                <w:rFonts w:ascii="Arial" w:eastAsia="Times New Roman" w:hAnsi="Arial" w:cs="Arial"/>
                <w:color w:val="333333"/>
                <w:sz w:val="21"/>
                <w:szCs w:val="21"/>
                <w:lang w:eastAsia="es-ES"/>
              </w:rPr>
              <w:br/>
              <w:t xml:space="preserve">Los rasos de alta montaña se extienden más allá. </w:t>
            </w:r>
            <w:r w:rsidRPr="00366AF0">
              <w:rPr>
                <w:rFonts w:ascii="Arial" w:eastAsia="Times New Roman" w:hAnsi="Arial" w:cs="Arial"/>
                <w:color w:val="333333"/>
                <w:sz w:val="21"/>
                <w:szCs w:val="21"/>
                <w:lang w:eastAsia="es-ES"/>
              </w:rPr>
              <w:br/>
              <w:t xml:space="preserve">Enfrente tenemos el collado que separa </w:t>
            </w:r>
            <w:proofErr w:type="spellStart"/>
            <w:r w:rsidRPr="00366AF0">
              <w:rPr>
                <w:rFonts w:ascii="Arial" w:eastAsia="Times New Roman" w:hAnsi="Arial" w:cs="Arial"/>
                <w:color w:val="333333"/>
                <w:sz w:val="21"/>
                <w:szCs w:val="21"/>
                <w:lang w:eastAsia="es-ES"/>
              </w:rPr>
              <w:t>Larrondoa</w:t>
            </w:r>
            <w:proofErr w:type="spellEnd"/>
            <w:r w:rsidRPr="00366AF0">
              <w:rPr>
                <w:rFonts w:ascii="Arial" w:eastAsia="Times New Roman" w:hAnsi="Arial" w:cs="Arial"/>
                <w:color w:val="333333"/>
                <w:sz w:val="21"/>
                <w:szCs w:val="21"/>
                <w:lang w:eastAsia="es-ES"/>
              </w:rPr>
              <w:t xml:space="preserve"> y </w:t>
            </w:r>
            <w:proofErr w:type="spellStart"/>
            <w:r w:rsidRPr="00366AF0">
              <w:rPr>
                <w:rFonts w:ascii="Arial" w:eastAsia="Times New Roman" w:hAnsi="Arial" w:cs="Arial"/>
                <w:color w:val="333333"/>
                <w:sz w:val="21"/>
                <w:szCs w:val="21"/>
                <w:lang w:eastAsia="es-ES"/>
              </w:rPr>
              <w:t>Lakartxela</w:t>
            </w:r>
            <w:proofErr w:type="spellEnd"/>
            <w:r w:rsidRPr="00366AF0">
              <w:rPr>
                <w:rFonts w:ascii="Arial" w:eastAsia="Times New Roman" w:hAnsi="Arial" w:cs="Arial"/>
                <w:color w:val="333333"/>
                <w:sz w:val="21"/>
                <w:szCs w:val="21"/>
                <w:lang w:eastAsia="es-ES"/>
              </w:rPr>
              <w:t xml:space="preserve"> (a la derecha). Por sendas de ganado remontamos el desnivel y nos acercamos hasta el portillo."</w:t>
            </w:r>
          </w:p>
        </w:tc>
      </w:tr>
    </w:tbl>
    <w:p w:rsidR="00366AF0" w:rsidRPr="00366AF0" w:rsidRDefault="00366AF0" w:rsidP="00366AF0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vanish/>
          <w:color w:val="333333"/>
          <w:sz w:val="21"/>
          <w:szCs w:val="21"/>
          <w:lang w:eastAsia="es-ES"/>
        </w:rPr>
      </w:pPr>
    </w:p>
    <w:tbl>
      <w:tblPr>
        <w:tblW w:w="5000" w:type="pct"/>
        <w:jc w:val="center"/>
        <w:tblCellSpacing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24"/>
      </w:tblGrid>
      <w:tr w:rsidR="00366AF0" w:rsidRPr="00366AF0" w:rsidTr="00366AF0">
        <w:trPr>
          <w:tblCellSpacing w:w="30" w:type="dxa"/>
          <w:jc w:val="center"/>
        </w:trPr>
        <w:tc>
          <w:tcPr>
            <w:tcW w:w="0" w:type="auto"/>
            <w:hideMark/>
          </w:tcPr>
          <w:p w:rsidR="00366AF0" w:rsidRPr="00366AF0" w:rsidRDefault="00366AF0" w:rsidP="00366AF0">
            <w:pPr>
              <w:spacing w:after="0" w:line="312" w:lineRule="atLeast"/>
              <w:jc w:val="both"/>
              <w:rPr>
                <w:rFonts w:ascii="Arial" w:eastAsia="Times New Roman" w:hAnsi="Arial" w:cs="Arial"/>
                <w:color w:val="333333"/>
                <w:sz w:val="21"/>
                <w:szCs w:val="21"/>
                <w:lang w:eastAsia="es-ES"/>
              </w:rPr>
            </w:pPr>
            <w:r w:rsidRPr="00366AF0">
              <w:rPr>
                <w:rFonts w:ascii="Arial" w:eastAsia="Times New Roman" w:hAnsi="Arial" w:cs="Arial"/>
                <w:color w:val="333333"/>
                <w:sz w:val="21"/>
                <w:szCs w:val="21"/>
                <w:lang w:eastAsia="es-ES"/>
              </w:rPr>
              <w:br/>
            </w:r>
            <w:r>
              <w:rPr>
                <w:rFonts w:ascii="Arial" w:eastAsia="Times New Roman" w:hAnsi="Arial" w:cs="Arial"/>
                <w:noProof/>
                <w:color w:val="BBBBBB"/>
                <w:sz w:val="18"/>
                <w:szCs w:val="18"/>
                <w:lang w:eastAsia="es-ES"/>
              </w:rPr>
              <w:drawing>
                <wp:anchor distT="0" distB="0" distL="190500" distR="190500" simplePos="0" relativeHeight="251658752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3810000" cy="2857500"/>
                  <wp:effectExtent l="0" t="0" r="0" b="0"/>
                  <wp:wrapSquare wrapText="bothSides"/>
                  <wp:docPr id="26" name="Picture 26" descr="http://www.rutasnavarra.com/img/img_ruta/92320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rutasnavarra.com/img/img_ruta/923200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285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66AF0">
              <w:rPr>
                <w:rFonts w:ascii="Arial" w:eastAsia="Times New Roman" w:hAnsi="Arial" w:cs="Arial"/>
                <w:color w:val="333333"/>
                <w:sz w:val="21"/>
                <w:szCs w:val="21"/>
                <w:lang w:eastAsia="es-ES"/>
              </w:rPr>
              <w:t xml:space="preserve">Muy cerca del lugar encontramos marcas de un PR que pasa por aquí. </w:t>
            </w:r>
          </w:p>
        </w:tc>
      </w:tr>
    </w:tbl>
    <w:p w:rsidR="00366AF0" w:rsidRPr="00366AF0" w:rsidRDefault="00366AF0" w:rsidP="00366AF0">
      <w:pPr>
        <w:shd w:val="clear" w:color="auto" w:fill="FFFFFF"/>
        <w:spacing w:line="240" w:lineRule="auto"/>
        <w:rPr>
          <w:rFonts w:ascii="Arial" w:eastAsia="Times New Roman" w:hAnsi="Arial" w:cs="Arial"/>
          <w:vanish/>
          <w:color w:val="BBBBBB"/>
          <w:sz w:val="18"/>
          <w:szCs w:val="18"/>
          <w:lang w:eastAsia="es-ES"/>
        </w:rPr>
      </w:pPr>
    </w:p>
    <w:tbl>
      <w:tblPr>
        <w:tblW w:w="5000" w:type="pct"/>
        <w:tblCellSpacing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2"/>
        <w:gridCol w:w="1413"/>
        <w:gridCol w:w="1413"/>
        <w:gridCol w:w="1413"/>
        <w:gridCol w:w="1413"/>
        <w:gridCol w:w="690"/>
        <w:gridCol w:w="840"/>
      </w:tblGrid>
      <w:tr w:rsidR="00366AF0" w:rsidRPr="00366AF0" w:rsidTr="00366AF0">
        <w:trPr>
          <w:tblCellSpacing w:w="30" w:type="dxa"/>
        </w:trPr>
        <w:tc>
          <w:tcPr>
            <w:tcW w:w="1000" w:type="pct"/>
            <w:vAlign w:val="center"/>
            <w:hideMark/>
          </w:tcPr>
          <w:p w:rsidR="00366AF0" w:rsidRPr="00366AF0" w:rsidRDefault="00366AF0" w:rsidP="00366AF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es-ES"/>
              </w:rPr>
            </w:pPr>
            <w:r w:rsidRPr="00366AF0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es-ES"/>
              </w:rPr>
              <w:t>Horario</w:t>
            </w:r>
            <w:r w:rsidRPr="00366AF0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es-ES"/>
              </w:rPr>
              <w:br/>
            </w:r>
            <w:r w:rsidRPr="00366AF0">
              <w:rPr>
                <w:rFonts w:ascii="Helvetica" w:eastAsia="Times New Roman" w:hAnsi="Helvetica" w:cs="Helvetica"/>
                <w:b/>
                <w:bCs/>
                <w:color w:val="669900"/>
                <w:sz w:val="24"/>
                <w:szCs w:val="24"/>
                <w:lang w:eastAsia="es-ES"/>
              </w:rPr>
              <w:t>1:27 h</w:t>
            </w:r>
          </w:p>
        </w:tc>
        <w:tc>
          <w:tcPr>
            <w:tcW w:w="1000" w:type="pct"/>
            <w:vAlign w:val="center"/>
            <w:hideMark/>
          </w:tcPr>
          <w:p w:rsidR="00366AF0" w:rsidRPr="00366AF0" w:rsidRDefault="00366AF0" w:rsidP="00366AF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es-ES"/>
              </w:rPr>
            </w:pPr>
            <w:r w:rsidRPr="00366AF0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es-ES"/>
              </w:rPr>
              <w:t>Altitud</w:t>
            </w:r>
            <w:r w:rsidRPr="00366AF0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es-ES"/>
              </w:rPr>
              <w:br/>
            </w:r>
            <w:r w:rsidRPr="00366AF0">
              <w:rPr>
                <w:rFonts w:ascii="Helvetica" w:eastAsia="Times New Roman" w:hAnsi="Helvetica" w:cs="Helvetica"/>
                <w:b/>
                <w:bCs/>
                <w:color w:val="669900"/>
                <w:sz w:val="24"/>
                <w:szCs w:val="24"/>
                <w:lang w:eastAsia="es-ES"/>
              </w:rPr>
              <w:t>1536 m</w:t>
            </w:r>
          </w:p>
        </w:tc>
        <w:tc>
          <w:tcPr>
            <w:tcW w:w="1000" w:type="pct"/>
            <w:vAlign w:val="center"/>
            <w:hideMark/>
          </w:tcPr>
          <w:p w:rsidR="00366AF0" w:rsidRPr="00366AF0" w:rsidRDefault="00366AF0" w:rsidP="00366AF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es-ES"/>
              </w:rPr>
            </w:pPr>
            <w:r w:rsidRPr="00366AF0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es-ES"/>
              </w:rPr>
              <w:t>Distancia</w:t>
            </w:r>
            <w:r w:rsidRPr="00366AF0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es-ES"/>
              </w:rPr>
              <w:br/>
            </w:r>
            <w:r w:rsidRPr="00366AF0">
              <w:rPr>
                <w:rFonts w:ascii="Helvetica" w:eastAsia="Times New Roman" w:hAnsi="Helvetica" w:cs="Helvetica"/>
                <w:b/>
                <w:bCs/>
                <w:color w:val="669900"/>
                <w:sz w:val="24"/>
                <w:szCs w:val="24"/>
                <w:lang w:eastAsia="es-ES"/>
              </w:rPr>
              <w:t>3,33 km</w:t>
            </w:r>
          </w:p>
        </w:tc>
        <w:tc>
          <w:tcPr>
            <w:tcW w:w="1000" w:type="pct"/>
            <w:vAlign w:val="center"/>
            <w:hideMark/>
          </w:tcPr>
          <w:p w:rsidR="00366AF0" w:rsidRPr="00366AF0" w:rsidRDefault="00366AF0" w:rsidP="00366AF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es-ES"/>
              </w:rPr>
            </w:pPr>
            <w:r w:rsidRPr="00366AF0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es-ES"/>
              </w:rPr>
              <w:t>UTM X</w:t>
            </w:r>
            <w:r w:rsidRPr="00366AF0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es-ES"/>
              </w:rPr>
              <w:br/>
            </w:r>
            <w:r w:rsidRPr="00366AF0">
              <w:rPr>
                <w:rFonts w:ascii="Helvetica" w:eastAsia="Times New Roman" w:hAnsi="Helvetica" w:cs="Helvetica"/>
                <w:b/>
                <w:bCs/>
                <w:color w:val="669900"/>
                <w:sz w:val="24"/>
                <w:szCs w:val="24"/>
                <w:lang w:eastAsia="es-ES"/>
              </w:rPr>
              <w:t>672520</w:t>
            </w:r>
          </w:p>
        </w:tc>
        <w:tc>
          <w:tcPr>
            <w:tcW w:w="1000" w:type="pct"/>
            <w:vAlign w:val="center"/>
            <w:hideMark/>
          </w:tcPr>
          <w:p w:rsidR="00366AF0" w:rsidRPr="00366AF0" w:rsidRDefault="00366AF0" w:rsidP="00366AF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es-ES"/>
              </w:rPr>
            </w:pPr>
            <w:r w:rsidRPr="00366AF0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es-ES"/>
              </w:rPr>
              <w:t>UTM Y</w:t>
            </w:r>
            <w:r w:rsidRPr="00366AF0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es-ES"/>
              </w:rPr>
              <w:br/>
            </w:r>
            <w:r w:rsidRPr="00366AF0">
              <w:rPr>
                <w:rFonts w:ascii="Helvetica" w:eastAsia="Times New Roman" w:hAnsi="Helvetica" w:cs="Helvetica"/>
                <w:b/>
                <w:bCs/>
                <w:color w:val="669900"/>
                <w:sz w:val="24"/>
                <w:szCs w:val="24"/>
                <w:lang w:eastAsia="es-ES"/>
              </w:rPr>
              <w:t>4755825</w:t>
            </w:r>
          </w:p>
        </w:tc>
        <w:tc>
          <w:tcPr>
            <w:tcW w:w="1000" w:type="pct"/>
            <w:vAlign w:val="center"/>
            <w:hideMark/>
          </w:tcPr>
          <w:p w:rsidR="00366AF0" w:rsidRPr="00366AF0" w:rsidRDefault="00366AF0" w:rsidP="00366A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noProof/>
                <w:color w:val="666666"/>
                <w:sz w:val="18"/>
                <w:szCs w:val="18"/>
                <w:lang w:eastAsia="es-ES"/>
              </w:rPr>
              <w:drawing>
                <wp:inline distT="0" distB="0" distL="0" distR="0">
                  <wp:extent cx="400050" cy="247650"/>
                  <wp:effectExtent l="0" t="0" r="0" b="0"/>
                  <wp:docPr id="7" name="Picture 7" descr="Ver localización en SITNA">
                    <a:hlinkClick xmlns:a="http://schemas.openxmlformats.org/drawingml/2006/main" r:id="rId2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Ver localización en SITNA">
                            <a:hlinkClick r:id="rId2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0" w:type="pct"/>
            <w:vAlign w:val="center"/>
            <w:hideMark/>
          </w:tcPr>
          <w:p w:rsidR="00366AF0" w:rsidRPr="00366AF0" w:rsidRDefault="00366AF0" w:rsidP="00366A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noProof/>
                <w:color w:val="666666"/>
                <w:sz w:val="18"/>
                <w:szCs w:val="18"/>
                <w:lang w:eastAsia="es-ES"/>
              </w:rPr>
              <w:drawing>
                <wp:inline distT="0" distB="0" distL="0" distR="0">
                  <wp:extent cx="476250" cy="428625"/>
                  <wp:effectExtent l="0" t="0" r="0" b="9525"/>
                  <wp:docPr id="6" name="Picture 6" descr="Ver localización en SITNA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Ver localización en SITNA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66AF0" w:rsidRPr="00366AF0" w:rsidRDefault="00366AF0" w:rsidP="00366AF0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vanish/>
          <w:color w:val="333333"/>
          <w:sz w:val="21"/>
          <w:szCs w:val="21"/>
          <w:lang w:eastAsia="es-ES"/>
        </w:rPr>
      </w:pPr>
    </w:p>
    <w:tbl>
      <w:tblPr>
        <w:tblW w:w="5000" w:type="pct"/>
        <w:jc w:val="center"/>
        <w:tblCellSpacing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24"/>
      </w:tblGrid>
      <w:tr w:rsidR="00366AF0" w:rsidRPr="00366AF0" w:rsidTr="00366AF0">
        <w:trPr>
          <w:tblCellSpacing w:w="30" w:type="dxa"/>
          <w:jc w:val="center"/>
        </w:trPr>
        <w:tc>
          <w:tcPr>
            <w:tcW w:w="0" w:type="auto"/>
            <w:vAlign w:val="center"/>
            <w:hideMark/>
          </w:tcPr>
          <w:p w:rsidR="00366AF0" w:rsidRPr="00366AF0" w:rsidRDefault="00366AF0" w:rsidP="00366A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BBBBBB"/>
                <w:sz w:val="18"/>
                <w:szCs w:val="18"/>
                <w:lang w:eastAsia="es-ES"/>
              </w:rPr>
            </w:pPr>
            <w:r w:rsidRPr="00366AF0">
              <w:rPr>
                <w:rFonts w:ascii="Arial" w:eastAsia="Times New Roman" w:hAnsi="Arial" w:cs="Arial"/>
                <w:color w:val="BBBBBB"/>
                <w:sz w:val="18"/>
                <w:szCs w:val="18"/>
                <w:lang w:eastAsia="es-ES"/>
              </w:rPr>
              <w:lastRenderedPageBreak/>
              <w:br/>
            </w:r>
            <w:r>
              <w:rPr>
                <w:rFonts w:ascii="Arial" w:eastAsia="Times New Roman" w:hAnsi="Arial" w:cs="Arial"/>
                <w:noProof/>
                <w:color w:val="BBBBBB"/>
                <w:sz w:val="18"/>
                <w:szCs w:val="18"/>
                <w:lang w:eastAsia="es-ES"/>
              </w:rPr>
              <w:drawing>
                <wp:inline distT="0" distB="0" distL="0" distR="0">
                  <wp:extent cx="5715000" cy="4286250"/>
                  <wp:effectExtent l="0" t="0" r="0" b="0"/>
                  <wp:docPr id="5" name="Picture 5" descr="http://www.rutasnavarra.com/img/img_ruta/92320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www.rutasnavarra.com/img/img_ruta/923200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428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6AF0" w:rsidRPr="00366AF0" w:rsidTr="00366AF0">
        <w:trPr>
          <w:tblCellSpacing w:w="30" w:type="dxa"/>
          <w:jc w:val="center"/>
        </w:trPr>
        <w:tc>
          <w:tcPr>
            <w:tcW w:w="0" w:type="auto"/>
            <w:vAlign w:val="center"/>
            <w:hideMark/>
          </w:tcPr>
          <w:p w:rsidR="00366AF0" w:rsidRPr="00366AF0" w:rsidRDefault="00366AF0" w:rsidP="00366AF0">
            <w:pPr>
              <w:spacing w:after="0" w:line="312" w:lineRule="atLeast"/>
              <w:jc w:val="both"/>
              <w:rPr>
                <w:rFonts w:ascii="Arial" w:eastAsia="Times New Roman" w:hAnsi="Arial" w:cs="Arial"/>
                <w:color w:val="333333"/>
                <w:sz w:val="21"/>
                <w:szCs w:val="21"/>
                <w:lang w:eastAsia="es-ES"/>
              </w:rPr>
            </w:pPr>
            <w:r w:rsidRPr="00366AF0">
              <w:rPr>
                <w:rFonts w:ascii="Arial" w:eastAsia="Times New Roman" w:hAnsi="Arial" w:cs="Arial"/>
                <w:color w:val="333333"/>
                <w:sz w:val="21"/>
                <w:szCs w:val="21"/>
                <w:lang w:eastAsia="es-ES"/>
              </w:rPr>
              <w:br/>
              <w:t xml:space="preserve">"El collado </w:t>
            </w:r>
            <w:proofErr w:type="spellStart"/>
            <w:r w:rsidRPr="00366AF0">
              <w:rPr>
                <w:rFonts w:ascii="Arial" w:eastAsia="Times New Roman" w:hAnsi="Arial" w:cs="Arial"/>
                <w:color w:val="333333"/>
                <w:sz w:val="21"/>
                <w:szCs w:val="21"/>
                <w:lang w:eastAsia="es-ES"/>
              </w:rPr>
              <w:t>Lapatia</w:t>
            </w:r>
            <w:proofErr w:type="spellEnd"/>
            <w:r w:rsidRPr="00366AF0">
              <w:rPr>
                <w:rFonts w:ascii="Arial" w:eastAsia="Times New Roman" w:hAnsi="Arial" w:cs="Arial"/>
                <w:color w:val="333333"/>
                <w:sz w:val="21"/>
                <w:szCs w:val="21"/>
                <w:lang w:eastAsia="es-ES"/>
              </w:rPr>
              <w:t xml:space="preserve"> une los valles de </w:t>
            </w:r>
            <w:proofErr w:type="spellStart"/>
            <w:r w:rsidRPr="00366AF0">
              <w:rPr>
                <w:rFonts w:ascii="Arial" w:eastAsia="Times New Roman" w:hAnsi="Arial" w:cs="Arial"/>
                <w:color w:val="333333"/>
                <w:sz w:val="21"/>
                <w:szCs w:val="21"/>
                <w:lang w:eastAsia="es-ES"/>
              </w:rPr>
              <w:t>Belagua</w:t>
            </w:r>
            <w:proofErr w:type="spellEnd"/>
            <w:r w:rsidRPr="00366AF0">
              <w:rPr>
                <w:rFonts w:ascii="Arial" w:eastAsia="Times New Roman" w:hAnsi="Arial" w:cs="Arial"/>
                <w:color w:val="333333"/>
                <w:sz w:val="21"/>
                <w:szCs w:val="21"/>
                <w:lang w:eastAsia="es-ES"/>
              </w:rPr>
              <w:t xml:space="preserve"> y </w:t>
            </w:r>
            <w:proofErr w:type="spellStart"/>
            <w:r w:rsidRPr="00366AF0">
              <w:rPr>
                <w:rFonts w:ascii="Arial" w:eastAsia="Times New Roman" w:hAnsi="Arial" w:cs="Arial"/>
                <w:color w:val="333333"/>
                <w:sz w:val="21"/>
                <w:szCs w:val="21"/>
                <w:lang w:eastAsia="es-ES"/>
              </w:rPr>
              <w:t>Mintxate</w:t>
            </w:r>
            <w:proofErr w:type="spellEnd"/>
            <w:r w:rsidRPr="00366AF0">
              <w:rPr>
                <w:rFonts w:ascii="Arial" w:eastAsia="Times New Roman" w:hAnsi="Arial" w:cs="Arial"/>
                <w:color w:val="333333"/>
                <w:sz w:val="21"/>
                <w:szCs w:val="21"/>
                <w:lang w:eastAsia="es-ES"/>
              </w:rPr>
              <w:t>.</w:t>
            </w:r>
            <w:r w:rsidRPr="00366AF0">
              <w:rPr>
                <w:rFonts w:ascii="Arial" w:eastAsia="Times New Roman" w:hAnsi="Arial" w:cs="Arial"/>
                <w:color w:val="333333"/>
                <w:sz w:val="21"/>
                <w:szCs w:val="21"/>
                <w:lang w:eastAsia="es-ES"/>
              </w:rPr>
              <w:br/>
              <w:t xml:space="preserve">Al fondo se ve, al oeste, la cima de </w:t>
            </w:r>
            <w:bookmarkStart w:id="9" w:name="ewdnfs910774902"/>
            <w:bookmarkEnd w:id="9"/>
            <w:r w:rsidRPr="00366AF0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  <w:lang w:eastAsia="es-ES"/>
              </w:rPr>
              <w:fldChar w:fldCharType="begin"/>
            </w:r>
            <w:r w:rsidRPr="00366AF0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  <w:lang w:eastAsia="es-ES"/>
              </w:rPr>
              <w:instrText xml:space="preserve"> HYPERLINK "http://www.rutasnavarra.com/Rutas/Dolmen-de-Arrako-Larrondoa_Dolmen-de-Arrako-Collado-Lapatia-Cima-de-Larrondoa_9232.html" \l "ewdnfs910774902" </w:instrText>
            </w:r>
            <w:r w:rsidRPr="00366AF0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  <w:lang w:eastAsia="es-ES"/>
              </w:rPr>
              <w:fldChar w:fldCharType="separate"/>
            </w:r>
            <w:proofErr w:type="spellStart"/>
            <w:r w:rsidRPr="00366AF0">
              <w:rPr>
                <w:rFonts w:ascii="Arial" w:eastAsia="Times New Roman" w:hAnsi="Arial" w:cs="Arial"/>
                <w:b/>
                <w:bCs/>
                <w:i/>
                <w:iCs/>
                <w:color w:val="0063E8"/>
                <w:sz w:val="21"/>
                <w:szCs w:val="21"/>
                <w:lang w:eastAsia="es-ES"/>
              </w:rPr>
              <w:t>Otsogorrigaine</w:t>
            </w:r>
            <w:proofErr w:type="spellEnd"/>
            <w:r w:rsidRPr="00366AF0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  <w:lang w:eastAsia="es-ES"/>
              </w:rPr>
              <w:fldChar w:fldCharType="end"/>
            </w:r>
            <w:r w:rsidRPr="00366AF0">
              <w:rPr>
                <w:rFonts w:ascii="Arial" w:eastAsia="Times New Roman" w:hAnsi="Arial" w:cs="Arial"/>
                <w:color w:val="333333"/>
                <w:sz w:val="21"/>
                <w:szCs w:val="21"/>
                <w:lang w:eastAsia="es-ES"/>
              </w:rPr>
              <w:t xml:space="preserve">. A la derecha suben las sendas que recorren las laderas de las tres cotas de </w:t>
            </w:r>
            <w:bookmarkStart w:id="10" w:name="mwyhac880435574"/>
            <w:bookmarkEnd w:id="10"/>
            <w:r w:rsidRPr="00366AF0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  <w:lang w:eastAsia="es-ES"/>
              </w:rPr>
              <w:fldChar w:fldCharType="begin"/>
            </w:r>
            <w:r w:rsidRPr="00366AF0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  <w:lang w:eastAsia="es-ES"/>
              </w:rPr>
              <w:instrText xml:space="preserve"> HYPERLINK "http://www.rutasnavarra.com/Rutas/Dolmen-de-Arrako-Larrondoa_Dolmen-de-Arrako-Collado-Lapatia-Cima-de-Larrondoa_9232.html" \l "mwyhac880435574" </w:instrText>
            </w:r>
            <w:r w:rsidRPr="00366AF0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  <w:lang w:eastAsia="es-ES"/>
              </w:rPr>
              <w:fldChar w:fldCharType="separate"/>
            </w:r>
            <w:proofErr w:type="spellStart"/>
            <w:r w:rsidRPr="00366AF0">
              <w:rPr>
                <w:rFonts w:ascii="Arial" w:eastAsia="Times New Roman" w:hAnsi="Arial" w:cs="Arial"/>
                <w:b/>
                <w:bCs/>
                <w:i/>
                <w:iCs/>
                <w:color w:val="0063E8"/>
                <w:sz w:val="21"/>
                <w:szCs w:val="21"/>
                <w:lang w:eastAsia="es-ES"/>
              </w:rPr>
              <w:t>Lakartxela</w:t>
            </w:r>
            <w:proofErr w:type="spellEnd"/>
            <w:r w:rsidRPr="00366AF0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  <w:lang w:eastAsia="es-ES"/>
              </w:rPr>
              <w:fldChar w:fldCharType="end"/>
            </w:r>
            <w:r w:rsidRPr="00366AF0">
              <w:rPr>
                <w:rFonts w:ascii="Arial" w:eastAsia="Times New Roman" w:hAnsi="Arial" w:cs="Arial"/>
                <w:color w:val="333333"/>
                <w:sz w:val="21"/>
                <w:szCs w:val="21"/>
                <w:lang w:eastAsia="es-ES"/>
              </w:rPr>
              <w:t xml:space="preserve">. También llega de </w:t>
            </w:r>
            <w:proofErr w:type="spellStart"/>
            <w:r w:rsidRPr="00366AF0">
              <w:rPr>
                <w:rFonts w:ascii="Arial" w:eastAsia="Times New Roman" w:hAnsi="Arial" w:cs="Arial"/>
                <w:color w:val="333333"/>
                <w:sz w:val="21"/>
                <w:szCs w:val="21"/>
                <w:lang w:eastAsia="es-ES"/>
              </w:rPr>
              <w:t>Mintxate</w:t>
            </w:r>
            <w:proofErr w:type="spellEnd"/>
            <w:r w:rsidRPr="00366AF0">
              <w:rPr>
                <w:rFonts w:ascii="Arial" w:eastAsia="Times New Roman" w:hAnsi="Arial" w:cs="Arial"/>
                <w:color w:val="333333"/>
                <w:sz w:val="21"/>
                <w:szCs w:val="21"/>
                <w:lang w:eastAsia="es-ES"/>
              </w:rPr>
              <w:t xml:space="preserve"> hasta aquí una pista que muere en el mismo collado.</w:t>
            </w:r>
            <w:r w:rsidRPr="00366AF0">
              <w:rPr>
                <w:rFonts w:ascii="Arial" w:eastAsia="Times New Roman" w:hAnsi="Arial" w:cs="Arial"/>
                <w:color w:val="333333"/>
                <w:sz w:val="21"/>
                <w:szCs w:val="21"/>
                <w:lang w:eastAsia="es-ES"/>
              </w:rPr>
              <w:br/>
              <w:t xml:space="preserve">A la izquierda tenemos una balsa artificial rodeada de alambrada. </w:t>
            </w:r>
            <w:r w:rsidRPr="00366AF0">
              <w:rPr>
                <w:rFonts w:ascii="Arial" w:eastAsia="Times New Roman" w:hAnsi="Arial" w:cs="Arial"/>
                <w:color w:val="333333"/>
                <w:sz w:val="21"/>
                <w:szCs w:val="21"/>
                <w:lang w:eastAsia="es-ES"/>
              </w:rPr>
              <w:br/>
              <w:t>En diagonal asciende de este lado el PR antes mencionado, del que vemos las estacas que lo señalizan.</w:t>
            </w:r>
            <w:r w:rsidRPr="00366AF0">
              <w:rPr>
                <w:rFonts w:ascii="Arial" w:eastAsia="Times New Roman" w:hAnsi="Arial" w:cs="Arial"/>
                <w:color w:val="333333"/>
                <w:sz w:val="21"/>
                <w:szCs w:val="21"/>
                <w:lang w:eastAsia="es-ES"/>
              </w:rPr>
              <w:br/>
              <w:t>Subimos por la izquierda de la balsa para ir remontando el sencillo pero muy pendiente tramo que nos queda hasta la cima."</w:t>
            </w:r>
          </w:p>
        </w:tc>
      </w:tr>
    </w:tbl>
    <w:p w:rsidR="00366AF0" w:rsidRPr="00366AF0" w:rsidRDefault="00366AF0" w:rsidP="00366AF0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vanish/>
          <w:color w:val="333333"/>
          <w:sz w:val="21"/>
          <w:szCs w:val="21"/>
          <w:lang w:eastAsia="es-ES"/>
        </w:rPr>
      </w:pPr>
    </w:p>
    <w:tbl>
      <w:tblPr>
        <w:tblW w:w="5000" w:type="pct"/>
        <w:jc w:val="center"/>
        <w:tblCellSpacing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24"/>
      </w:tblGrid>
      <w:tr w:rsidR="00366AF0" w:rsidRPr="00366AF0" w:rsidTr="00366AF0">
        <w:trPr>
          <w:tblCellSpacing w:w="30" w:type="dxa"/>
          <w:jc w:val="center"/>
        </w:trPr>
        <w:tc>
          <w:tcPr>
            <w:tcW w:w="0" w:type="auto"/>
            <w:vAlign w:val="center"/>
            <w:hideMark/>
          </w:tcPr>
          <w:p w:rsidR="00366AF0" w:rsidRPr="00366AF0" w:rsidRDefault="00366AF0" w:rsidP="00366A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BBBBBB"/>
                <w:sz w:val="18"/>
                <w:szCs w:val="18"/>
                <w:lang w:eastAsia="es-ES"/>
              </w:rPr>
            </w:pPr>
            <w:r w:rsidRPr="00366AF0">
              <w:rPr>
                <w:rFonts w:ascii="Arial" w:eastAsia="Times New Roman" w:hAnsi="Arial" w:cs="Arial"/>
                <w:color w:val="BBBBBB"/>
                <w:sz w:val="18"/>
                <w:szCs w:val="18"/>
                <w:lang w:eastAsia="es-ES"/>
              </w:rPr>
              <w:br/>
            </w:r>
            <w:r>
              <w:rPr>
                <w:rFonts w:ascii="Arial" w:eastAsia="Times New Roman" w:hAnsi="Arial" w:cs="Arial"/>
                <w:noProof/>
                <w:color w:val="BBBBBB"/>
                <w:sz w:val="18"/>
                <w:szCs w:val="18"/>
                <w:lang w:eastAsia="es-ES"/>
              </w:rPr>
              <w:lastRenderedPageBreak/>
              <w:drawing>
                <wp:inline distT="0" distB="0" distL="0" distR="0">
                  <wp:extent cx="4286250" cy="3219450"/>
                  <wp:effectExtent l="0" t="0" r="0" b="0"/>
                  <wp:docPr id="4" name="Picture 4" descr="http://www.rutasnavarra.com/img/img_ruta/92320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www.rutasnavarra.com/img/img_ruta/92320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0" cy="3219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6AF0" w:rsidRPr="00366AF0" w:rsidTr="00366AF0">
        <w:trPr>
          <w:tblCellSpacing w:w="30" w:type="dxa"/>
          <w:jc w:val="center"/>
        </w:trPr>
        <w:tc>
          <w:tcPr>
            <w:tcW w:w="0" w:type="auto"/>
            <w:vAlign w:val="center"/>
            <w:hideMark/>
          </w:tcPr>
          <w:p w:rsidR="00366AF0" w:rsidRPr="00366AF0" w:rsidRDefault="00366AF0" w:rsidP="00366AF0">
            <w:pPr>
              <w:spacing w:after="0" w:line="312" w:lineRule="atLeast"/>
              <w:jc w:val="both"/>
              <w:rPr>
                <w:rFonts w:ascii="Arial" w:eastAsia="Times New Roman" w:hAnsi="Arial" w:cs="Arial"/>
                <w:color w:val="333333"/>
                <w:sz w:val="21"/>
                <w:szCs w:val="21"/>
                <w:lang w:eastAsia="es-ES"/>
              </w:rPr>
            </w:pPr>
            <w:r w:rsidRPr="00366AF0">
              <w:rPr>
                <w:rFonts w:ascii="Arial" w:eastAsia="Times New Roman" w:hAnsi="Arial" w:cs="Arial"/>
                <w:color w:val="333333"/>
                <w:sz w:val="21"/>
                <w:szCs w:val="21"/>
                <w:lang w:eastAsia="es-ES"/>
              </w:rPr>
              <w:lastRenderedPageBreak/>
              <w:br/>
              <w:t>"En la imagen se ve el itinerario que más o menos podemos seguir, aunque cualquiera es válido.</w:t>
            </w:r>
            <w:r w:rsidRPr="00366AF0">
              <w:rPr>
                <w:rFonts w:ascii="Arial" w:eastAsia="Times New Roman" w:hAnsi="Arial" w:cs="Arial"/>
                <w:color w:val="333333"/>
                <w:sz w:val="21"/>
                <w:szCs w:val="21"/>
                <w:lang w:eastAsia="es-ES"/>
              </w:rPr>
              <w:br/>
              <w:t>Trazando eses para vencer la pendiente…"</w:t>
            </w:r>
          </w:p>
        </w:tc>
      </w:tr>
    </w:tbl>
    <w:p w:rsidR="00366AF0" w:rsidRPr="00366AF0" w:rsidRDefault="00366AF0" w:rsidP="00366AF0">
      <w:pPr>
        <w:shd w:val="clear" w:color="auto" w:fill="FFFFFF"/>
        <w:spacing w:line="240" w:lineRule="auto"/>
        <w:rPr>
          <w:rFonts w:ascii="Arial" w:eastAsia="Times New Roman" w:hAnsi="Arial" w:cs="Arial"/>
          <w:vanish/>
          <w:color w:val="BBBBBB"/>
          <w:sz w:val="18"/>
          <w:szCs w:val="18"/>
          <w:lang w:eastAsia="es-ES"/>
        </w:rPr>
      </w:pPr>
    </w:p>
    <w:tbl>
      <w:tblPr>
        <w:tblW w:w="5000" w:type="pct"/>
        <w:tblCellSpacing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2"/>
        <w:gridCol w:w="1413"/>
        <w:gridCol w:w="1413"/>
        <w:gridCol w:w="1413"/>
        <w:gridCol w:w="1413"/>
        <w:gridCol w:w="690"/>
        <w:gridCol w:w="840"/>
      </w:tblGrid>
      <w:tr w:rsidR="00366AF0" w:rsidRPr="00366AF0" w:rsidTr="00366AF0">
        <w:trPr>
          <w:tblCellSpacing w:w="30" w:type="dxa"/>
        </w:trPr>
        <w:tc>
          <w:tcPr>
            <w:tcW w:w="1000" w:type="pct"/>
            <w:vAlign w:val="center"/>
            <w:hideMark/>
          </w:tcPr>
          <w:p w:rsidR="00366AF0" w:rsidRPr="00366AF0" w:rsidRDefault="00366AF0" w:rsidP="00366AF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es-ES"/>
              </w:rPr>
            </w:pPr>
            <w:r w:rsidRPr="00366AF0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es-ES"/>
              </w:rPr>
              <w:t>Horario</w:t>
            </w:r>
            <w:r w:rsidRPr="00366AF0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es-ES"/>
              </w:rPr>
              <w:br/>
            </w:r>
            <w:r w:rsidRPr="00366AF0">
              <w:rPr>
                <w:rFonts w:ascii="Helvetica" w:eastAsia="Times New Roman" w:hAnsi="Helvetica" w:cs="Helvetica"/>
                <w:b/>
                <w:bCs/>
                <w:color w:val="669900"/>
                <w:sz w:val="24"/>
                <w:szCs w:val="24"/>
                <w:lang w:eastAsia="es-ES"/>
              </w:rPr>
              <w:t>1:47 h</w:t>
            </w:r>
          </w:p>
        </w:tc>
        <w:tc>
          <w:tcPr>
            <w:tcW w:w="1000" w:type="pct"/>
            <w:vAlign w:val="center"/>
            <w:hideMark/>
          </w:tcPr>
          <w:p w:rsidR="00366AF0" w:rsidRPr="00366AF0" w:rsidRDefault="00366AF0" w:rsidP="00366AF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es-ES"/>
              </w:rPr>
            </w:pPr>
            <w:r w:rsidRPr="00366AF0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es-ES"/>
              </w:rPr>
              <w:t>Altitud</w:t>
            </w:r>
            <w:r w:rsidRPr="00366AF0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es-ES"/>
              </w:rPr>
              <w:br/>
            </w:r>
            <w:r w:rsidRPr="00366AF0">
              <w:rPr>
                <w:rFonts w:ascii="Helvetica" w:eastAsia="Times New Roman" w:hAnsi="Helvetica" w:cs="Helvetica"/>
                <w:b/>
                <w:bCs/>
                <w:color w:val="669900"/>
                <w:sz w:val="24"/>
                <w:szCs w:val="24"/>
                <w:lang w:eastAsia="es-ES"/>
              </w:rPr>
              <w:t>1704 m</w:t>
            </w:r>
          </w:p>
        </w:tc>
        <w:tc>
          <w:tcPr>
            <w:tcW w:w="1000" w:type="pct"/>
            <w:vAlign w:val="center"/>
            <w:hideMark/>
          </w:tcPr>
          <w:p w:rsidR="00366AF0" w:rsidRPr="00366AF0" w:rsidRDefault="00366AF0" w:rsidP="00366AF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es-ES"/>
              </w:rPr>
            </w:pPr>
            <w:r w:rsidRPr="00366AF0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es-ES"/>
              </w:rPr>
              <w:t>Distancia</w:t>
            </w:r>
            <w:r w:rsidRPr="00366AF0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es-ES"/>
              </w:rPr>
              <w:br/>
            </w:r>
            <w:r w:rsidRPr="00366AF0">
              <w:rPr>
                <w:rFonts w:ascii="Helvetica" w:eastAsia="Times New Roman" w:hAnsi="Helvetica" w:cs="Helvetica"/>
                <w:b/>
                <w:bCs/>
                <w:color w:val="669900"/>
                <w:sz w:val="24"/>
                <w:szCs w:val="24"/>
                <w:lang w:eastAsia="es-ES"/>
              </w:rPr>
              <w:t>3,93 km</w:t>
            </w:r>
          </w:p>
        </w:tc>
        <w:tc>
          <w:tcPr>
            <w:tcW w:w="1000" w:type="pct"/>
            <w:vAlign w:val="center"/>
            <w:hideMark/>
          </w:tcPr>
          <w:p w:rsidR="00366AF0" w:rsidRPr="00366AF0" w:rsidRDefault="00366AF0" w:rsidP="00366AF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es-ES"/>
              </w:rPr>
            </w:pPr>
            <w:r w:rsidRPr="00366AF0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es-ES"/>
              </w:rPr>
              <w:t>UTM X</w:t>
            </w:r>
            <w:r w:rsidRPr="00366AF0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es-ES"/>
              </w:rPr>
              <w:br/>
            </w:r>
            <w:r w:rsidRPr="00366AF0">
              <w:rPr>
                <w:rFonts w:ascii="Helvetica" w:eastAsia="Times New Roman" w:hAnsi="Helvetica" w:cs="Helvetica"/>
                <w:b/>
                <w:bCs/>
                <w:color w:val="669900"/>
                <w:sz w:val="24"/>
                <w:szCs w:val="24"/>
                <w:lang w:eastAsia="es-ES"/>
              </w:rPr>
              <w:t>672346</w:t>
            </w:r>
          </w:p>
        </w:tc>
        <w:tc>
          <w:tcPr>
            <w:tcW w:w="1000" w:type="pct"/>
            <w:vAlign w:val="center"/>
            <w:hideMark/>
          </w:tcPr>
          <w:p w:rsidR="00366AF0" w:rsidRPr="00366AF0" w:rsidRDefault="00366AF0" w:rsidP="00366AF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es-ES"/>
              </w:rPr>
            </w:pPr>
            <w:r w:rsidRPr="00366AF0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es-ES"/>
              </w:rPr>
              <w:t>UTM Y</w:t>
            </w:r>
            <w:r w:rsidRPr="00366AF0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es-ES"/>
              </w:rPr>
              <w:br/>
            </w:r>
            <w:r w:rsidRPr="00366AF0">
              <w:rPr>
                <w:rFonts w:ascii="Helvetica" w:eastAsia="Times New Roman" w:hAnsi="Helvetica" w:cs="Helvetica"/>
                <w:b/>
                <w:bCs/>
                <w:color w:val="669900"/>
                <w:sz w:val="24"/>
                <w:szCs w:val="24"/>
                <w:lang w:eastAsia="es-ES"/>
              </w:rPr>
              <w:t>4755441</w:t>
            </w:r>
          </w:p>
        </w:tc>
        <w:tc>
          <w:tcPr>
            <w:tcW w:w="1000" w:type="pct"/>
            <w:vAlign w:val="center"/>
            <w:hideMark/>
          </w:tcPr>
          <w:p w:rsidR="00366AF0" w:rsidRPr="00366AF0" w:rsidRDefault="00366AF0" w:rsidP="00366A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noProof/>
                <w:color w:val="666666"/>
                <w:sz w:val="18"/>
                <w:szCs w:val="18"/>
                <w:lang w:eastAsia="es-ES"/>
              </w:rPr>
              <w:drawing>
                <wp:inline distT="0" distB="0" distL="0" distR="0">
                  <wp:extent cx="400050" cy="247650"/>
                  <wp:effectExtent l="0" t="0" r="0" b="0"/>
                  <wp:docPr id="3" name="Picture 3" descr="Ver localización en SITNA">
                    <a:hlinkClick xmlns:a="http://schemas.openxmlformats.org/drawingml/2006/main" r:id="rId3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Ver localización en SITNA">
                            <a:hlinkClick r:id="rId3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0" w:type="pct"/>
            <w:vAlign w:val="center"/>
            <w:hideMark/>
          </w:tcPr>
          <w:p w:rsidR="00366AF0" w:rsidRPr="00366AF0" w:rsidRDefault="00366AF0" w:rsidP="00366A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noProof/>
                <w:color w:val="666666"/>
                <w:sz w:val="18"/>
                <w:szCs w:val="18"/>
                <w:lang w:eastAsia="es-ES"/>
              </w:rPr>
              <w:drawing>
                <wp:inline distT="0" distB="0" distL="0" distR="0">
                  <wp:extent cx="476250" cy="428625"/>
                  <wp:effectExtent l="0" t="0" r="0" b="9525"/>
                  <wp:docPr id="2" name="Picture 2" descr="Ver localización en SITNA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Ver localización en SITNA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66AF0" w:rsidRPr="00366AF0" w:rsidRDefault="00366AF0" w:rsidP="00366AF0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vanish/>
          <w:color w:val="333333"/>
          <w:sz w:val="21"/>
          <w:szCs w:val="21"/>
          <w:lang w:eastAsia="es-ES"/>
        </w:rPr>
      </w:pPr>
    </w:p>
    <w:tbl>
      <w:tblPr>
        <w:tblW w:w="5000" w:type="pct"/>
        <w:jc w:val="center"/>
        <w:tblCellSpacing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24"/>
      </w:tblGrid>
      <w:tr w:rsidR="00366AF0" w:rsidRPr="00366AF0" w:rsidTr="00366AF0">
        <w:trPr>
          <w:tblCellSpacing w:w="30" w:type="dxa"/>
          <w:jc w:val="center"/>
        </w:trPr>
        <w:tc>
          <w:tcPr>
            <w:tcW w:w="0" w:type="auto"/>
            <w:vAlign w:val="center"/>
            <w:hideMark/>
          </w:tcPr>
          <w:p w:rsidR="00366AF0" w:rsidRPr="00366AF0" w:rsidRDefault="00366AF0" w:rsidP="00366A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BBBBBB"/>
                <w:sz w:val="18"/>
                <w:szCs w:val="18"/>
                <w:lang w:eastAsia="es-ES"/>
              </w:rPr>
            </w:pPr>
            <w:r w:rsidRPr="00366AF0">
              <w:rPr>
                <w:rFonts w:ascii="Arial" w:eastAsia="Times New Roman" w:hAnsi="Arial" w:cs="Arial"/>
                <w:color w:val="BBBBBB"/>
                <w:sz w:val="18"/>
                <w:szCs w:val="18"/>
                <w:lang w:eastAsia="es-ES"/>
              </w:rPr>
              <w:br/>
            </w:r>
            <w:r>
              <w:rPr>
                <w:rFonts w:ascii="Arial" w:eastAsia="Times New Roman" w:hAnsi="Arial" w:cs="Arial"/>
                <w:noProof/>
                <w:color w:val="BBBBBB"/>
                <w:sz w:val="18"/>
                <w:szCs w:val="18"/>
                <w:lang w:eastAsia="es-ES"/>
              </w:rPr>
              <w:lastRenderedPageBreak/>
              <w:drawing>
                <wp:inline distT="0" distB="0" distL="0" distR="0">
                  <wp:extent cx="5715000" cy="4286250"/>
                  <wp:effectExtent l="0" t="0" r="0" b="0"/>
                  <wp:docPr id="1" name="Picture 1" descr="http://www.rutasnavarra.com/img/img_ruta/92320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www.rutasnavarra.com/img/img_ruta/92320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428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6AF0" w:rsidRPr="00366AF0" w:rsidTr="00366AF0">
        <w:trPr>
          <w:tblCellSpacing w:w="30" w:type="dxa"/>
          <w:jc w:val="center"/>
        </w:trPr>
        <w:tc>
          <w:tcPr>
            <w:tcW w:w="0" w:type="auto"/>
            <w:vAlign w:val="center"/>
            <w:hideMark/>
          </w:tcPr>
          <w:p w:rsidR="00366AF0" w:rsidRPr="00366AF0" w:rsidRDefault="00366AF0" w:rsidP="00366AF0">
            <w:pPr>
              <w:spacing w:after="0" w:line="312" w:lineRule="atLeast"/>
              <w:jc w:val="both"/>
              <w:rPr>
                <w:rFonts w:ascii="Arial" w:eastAsia="Times New Roman" w:hAnsi="Arial" w:cs="Arial"/>
                <w:color w:val="333333"/>
                <w:sz w:val="21"/>
                <w:szCs w:val="21"/>
                <w:lang w:eastAsia="es-ES"/>
              </w:rPr>
            </w:pPr>
            <w:r w:rsidRPr="00366AF0">
              <w:rPr>
                <w:rFonts w:ascii="Arial" w:eastAsia="Times New Roman" w:hAnsi="Arial" w:cs="Arial"/>
                <w:color w:val="333333"/>
                <w:sz w:val="21"/>
                <w:szCs w:val="21"/>
                <w:lang w:eastAsia="es-ES"/>
              </w:rPr>
              <w:lastRenderedPageBreak/>
              <w:br/>
              <w:t xml:space="preserve">"Cima de </w:t>
            </w:r>
            <w:bookmarkStart w:id="11" w:name="zcaigl864902723"/>
            <w:bookmarkEnd w:id="11"/>
            <w:r w:rsidRPr="00366AF0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  <w:lang w:eastAsia="es-ES"/>
              </w:rPr>
              <w:fldChar w:fldCharType="begin"/>
            </w:r>
            <w:r w:rsidRPr="00366AF0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  <w:lang w:eastAsia="es-ES"/>
              </w:rPr>
              <w:instrText xml:space="preserve"> HYPERLINK "http://www.rutasnavarra.com/Rutas/Dolmen-de-Arrako-Larrondoa_Dolmen-de-Arrako-Collado-Lapatia-Cima-de-Larrondoa_9232.html" \l "zcaigl864902723" </w:instrText>
            </w:r>
            <w:r w:rsidRPr="00366AF0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  <w:lang w:eastAsia="es-ES"/>
              </w:rPr>
              <w:fldChar w:fldCharType="separate"/>
            </w:r>
            <w:proofErr w:type="spellStart"/>
            <w:r w:rsidRPr="00366AF0">
              <w:rPr>
                <w:rFonts w:ascii="Arial" w:eastAsia="Times New Roman" w:hAnsi="Arial" w:cs="Arial"/>
                <w:b/>
                <w:bCs/>
                <w:i/>
                <w:iCs/>
                <w:color w:val="0063E8"/>
                <w:sz w:val="21"/>
                <w:szCs w:val="21"/>
                <w:lang w:eastAsia="es-ES"/>
              </w:rPr>
              <w:t>Larrondoa</w:t>
            </w:r>
            <w:proofErr w:type="spellEnd"/>
            <w:r w:rsidRPr="00366AF0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  <w:lang w:eastAsia="es-ES"/>
              </w:rPr>
              <w:fldChar w:fldCharType="end"/>
            </w:r>
            <w:r w:rsidRPr="00366AF0">
              <w:rPr>
                <w:rFonts w:ascii="Arial" w:eastAsia="Times New Roman" w:hAnsi="Arial" w:cs="Arial"/>
                <w:color w:val="333333"/>
                <w:sz w:val="21"/>
                <w:szCs w:val="21"/>
                <w:lang w:eastAsia="es-ES"/>
              </w:rPr>
              <w:t>.</w:t>
            </w:r>
            <w:r w:rsidRPr="00366AF0">
              <w:rPr>
                <w:rFonts w:ascii="Arial" w:eastAsia="Times New Roman" w:hAnsi="Arial" w:cs="Arial"/>
                <w:color w:val="333333"/>
                <w:sz w:val="21"/>
                <w:szCs w:val="21"/>
                <w:lang w:eastAsia="es-ES"/>
              </w:rPr>
              <w:br/>
              <w:t xml:space="preserve">Herbosa, extensa y redondeada. </w:t>
            </w:r>
            <w:r w:rsidRPr="00366AF0">
              <w:rPr>
                <w:rFonts w:ascii="Arial" w:eastAsia="Times New Roman" w:hAnsi="Arial" w:cs="Arial"/>
                <w:color w:val="333333"/>
                <w:sz w:val="21"/>
                <w:szCs w:val="21"/>
                <w:lang w:eastAsia="es-ES"/>
              </w:rPr>
              <w:br/>
              <w:t>Extraordinaria vista sobre todo el entorno de Larra-</w:t>
            </w:r>
            <w:proofErr w:type="spellStart"/>
            <w:r w:rsidRPr="00366AF0">
              <w:rPr>
                <w:rFonts w:ascii="Arial" w:eastAsia="Times New Roman" w:hAnsi="Arial" w:cs="Arial"/>
                <w:color w:val="333333"/>
                <w:sz w:val="21"/>
                <w:szCs w:val="21"/>
                <w:lang w:eastAsia="es-ES"/>
              </w:rPr>
              <w:t>Belagua</w:t>
            </w:r>
            <w:proofErr w:type="spellEnd"/>
            <w:r w:rsidRPr="00366AF0">
              <w:rPr>
                <w:rFonts w:ascii="Arial" w:eastAsia="Times New Roman" w:hAnsi="Arial" w:cs="Arial"/>
                <w:color w:val="333333"/>
                <w:sz w:val="21"/>
                <w:szCs w:val="21"/>
                <w:lang w:eastAsia="es-ES"/>
              </w:rPr>
              <w:t>.</w:t>
            </w:r>
            <w:r w:rsidRPr="00366AF0">
              <w:rPr>
                <w:rFonts w:ascii="Arial" w:eastAsia="Times New Roman" w:hAnsi="Arial" w:cs="Arial"/>
                <w:color w:val="333333"/>
                <w:sz w:val="21"/>
                <w:szCs w:val="21"/>
                <w:lang w:eastAsia="es-ES"/>
              </w:rPr>
              <w:br/>
              <w:t xml:space="preserve">Vemos todas las cimas cercanas y muchas alejadas. No hay obstáculos. Desde las Ateas de </w:t>
            </w:r>
            <w:proofErr w:type="spellStart"/>
            <w:r w:rsidRPr="00366AF0">
              <w:rPr>
                <w:rFonts w:ascii="Arial" w:eastAsia="Times New Roman" w:hAnsi="Arial" w:cs="Arial"/>
                <w:color w:val="333333"/>
                <w:sz w:val="21"/>
                <w:szCs w:val="21"/>
                <w:lang w:eastAsia="es-ES"/>
              </w:rPr>
              <w:t>Belagua</w:t>
            </w:r>
            <w:proofErr w:type="spellEnd"/>
            <w:r w:rsidRPr="00366AF0">
              <w:rPr>
                <w:rFonts w:ascii="Arial" w:eastAsia="Times New Roman" w:hAnsi="Arial" w:cs="Arial"/>
                <w:color w:val="333333"/>
                <w:sz w:val="21"/>
                <w:szCs w:val="21"/>
                <w:lang w:eastAsia="es-ES"/>
              </w:rPr>
              <w:t xml:space="preserve">, pasando por </w:t>
            </w:r>
            <w:proofErr w:type="spellStart"/>
            <w:r w:rsidRPr="00366AF0">
              <w:rPr>
                <w:rFonts w:ascii="Arial" w:eastAsia="Times New Roman" w:hAnsi="Arial" w:cs="Arial"/>
                <w:color w:val="333333"/>
                <w:sz w:val="21"/>
                <w:szCs w:val="21"/>
                <w:lang w:eastAsia="es-ES"/>
              </w:rPr>
              <w:t>Ezkaurre</w:t>
            </w:r>
            <w:proofErr w:type="spellEnd"/>
            <w:r w:rsidRPr="00366AF0">
              <w:rPr>
                <w:rFonts w:ascii="Arial" w:eastAsia="Times New Roman" w:hAnsi="Arial" w:cs="Arial"/>
                <w:color w:val="333333"/>
                <w:sz w:val="21"/>
                <w:szCs w:val="21"/>
                <w:lang w:eastAsia="es-ES"/>
              </w:rPr>
              <w:t xml:space="preserve">, </w:t>
            </w:r>
            <w:proofErr w:type="spellStart"/>
            <w:r w:rsidRPr="00366AF0">
              <w:rPr>
                <w:rFonts w:ascii="Arial" w:eastAsia="Times New Roman" w:hAnsi="Arial" w:cs="Arial"/>
                <w:color w:val="333333"/>
                <w:sz w:val="21"/>
                <w:szCs w:val="21"/>
                <w:lang w:eastAsia="es-ES"/>
              </w:rPr>
              <w:t>Txamantxoia</w:t>
            </w:r>
            <w:proofErr w:type="spellEnd"/>
            <w:r w:rsidRPr="00366AF0">
              <w:rPr>
                <w:rFonts w:ascii="Arial" w:eastAsia="Times New Roman" w:hAnsi="Arial" w:cs="Arial"/>
                <w:color w:val="333333"/>
                <w:sz w:val="21"/>
                <w:szCs w:val="21"/>
                <w:lang w:eastAsia="es-ES"/>
              </w:rPr>
              <w:t xml:space="preserve">, los Alanos, </w:t>
            </w:r>
            <w:proofErr w:type="spellStart"/>
            <w:r w:rsidRPr="00366AF0">
              <w:rPr>
                <w:rFonts w:ascii="Arial" w:eastAsia="Times New Roman" w:hAnsi="Arial" w:cs="Arial"/>
                <w:color w:val="333333"/>
                <w:sz w:val="21"/>
                <w:szCs w:val="21"/>
                <w:lang w:eastAsia="es-ES"/>
              </w:rPr>
              <w:t>Espelunga</w:t>
            </w:r>
            <w:proofErr w:type="spellEnd"/>
            <w:r w:rsidRPr="00366AF0">
              <w:rPr>
                <w:rFonts w:ascii="Arial" w:eastAsia="Times New Roman" w:hAnsi="Arial" w:cs="Arial"/>
                <w:color w:val="333333"/>
                <w:sz w:val="21"/>
                <w:szCs w:val="21"/>
                <w:lang w:eastAsia="es-ES"/>
              </w:rPr>
              <w:t xml:space="preserve">… todas las cimas de Larra, </w:t>
            </w:r>
            <w:proofErr w:type="spellStart"/>
            <w:r w:rsidRPr="00366AF0">
              <w:rPr>
                <w:rFonts w:ascii="Arial" w:eastAsia="Times New Roman" w:hAnsi="Arial" w:cs="Arial"/>
                <w:color w:val="333333"/>
                <w:sz w:val="21"/>
                <w:szCs w:val="21"/>
                <w:lang w:eastAsia="es-ES"/>
              </w:rPr>
              <w:t>Lakora</w:t>
            </w:r>
            <w:proofErr w:type="spellEnd"/>
            <w:r w:rsidRPr="00366AF0">
              <w:rPr>
                <w:rFonts w:ascii="Arial" w:eastAsia="Times New Roman" w:hAnsi="Arial" w:cs="Arial"/>
                <w:color w:val="333333"/>
                <w:sz w:val="21"/>
                <w:szCs w:val="21"/>
                <w:lang w:eastAsia="es-ES"/>
              </w:rPr>
              <w:t xml:space="preserve">, la cercanía de </w:t>
            </w:r>
            <w:proofErr w:type="spellStart"/>
            <w:r w:rsidRPr="00366AF0">
              <w:rPr>
                <w:rFonts w:ascii="Arial" w:eastAsia="Times New Roman" w:hAnsi="Arial" w:cs="Arial"/>
                <w:color w:val="333333"/>
                <w:sz w:val="21"/>
                <w:szCs w:val="21"/>
                <w:lang w:eastAsia="es-ES"/>
              </w:rPr>
              <w:t>Lakartxela</w:t>
            </w:r>
            <w:proofErr w:type="spellEnd"/>
            <w:r w:rsidRPr="00366AF0">
              <w:rPr>
                <w:rFonts w:ascii="Arial" w:eastAsia="Times New Roman" w:hAnsi="Arial" w:cs="Arial"/>
                <w:color w:val="333333"/>
                <w:sz w:val="21"/>
                <w:szCs w:val="21"/>
                <w:lang w:eastAsia="es-ES"/>
              </w:rPr>
              <w:t xml:space="preserve"> y las cimas que hacen de cabecera de </w:t>
            </w:r>
            <w:proofErr w:type="spellStart"/>
            <w:r w:rsidRPr="00366AF0">
              <w:rPr>
                <w:rFonts w:ascii="Arial" w:eastAsia="Times New Roman" w:hAnsi="Arial" w:cs="Arial"/>
                <w:color w:val="333333"/>
                <w:sz w:val="21"/>
                <w:szCs w:val="21"/>
                <w:lang w:eastAsia="es-ES"/>
              </w:rPr>
              <w:t>Mintxate</w:t>
            </w:r>
            <w:proofErr w:type="spellEnd"/>
            <w:r w:rsidRPr="00366AF0">
              <w:rPr>
                <w:rFonts w:ascii="Arial" w:eastAsia="Times New Roman" w:hAnsi="Arial" w:cs="Arial"/>
                <w:color w:val="333333"/>
                <w:sz w:val="21"/>
                <w:szCs w:val="21"/>
                <w:lang w:eastAsia="es-ES"/>
              </w:rPr>
              <w:t xml:space="preserve"> (</w:t>
            </w:r>
            <w:proofErr w:type="spellStart"/>
            <w:r w:rsidRPr="00366AF0">
              <w:rPr>
                <w:rFonts w:ascii="Arial" w:eastAsia="Times New Roman" w:hAnsi="Arial" w:cs="Arial"/>
                <w:color w:val="333333"/>
                <w:sz w:val="21"/>
                <w:szCs w:val="21"/>
                <w:lang w:eastAsia="es-ES"/>
              </w:rPr>
              <w:t>Barazea</w:t>
            </w:r>
            <w:proofErr w:type="spellEnd"/>
            <w:r w:rsidRPr="00366AF0">
              <w:rPr>
                <w:rFonts w:ascii="Arial" w:eastAsia="Times New Roman" w:hAnsi="Arial" w:cs="Arial"/>
                <w:color w:val="333333"/>
                <w:sz w:val="21"/>
                <w:szCs w:val="21"/>
                <w:lang w:eastAsia="es-ES"/>
              </w:rPr>
              <w:t xml:space="preserve"> y </w:t>
            </w:r>
            <w:proofErr w:type="spellStart"/>
            <w:r w:rsidRPr="00366AF0">
              <w:rPr>
                <w:rFonts w:ascii="Arial" w:eastAsia="Times New Roman" w:hAnsi="Arial" w:cs="Arial"/>
                <w:color w:val="333333"/>
                <w:sz w:val="21"/>
                <w:szCs w:val="21"/>
                <w:lang w:eastAsia="es-ES"/>
              </w:rPr>
              <w:t>Otsogorrigaine</w:t>
            </w:r>
            <w:proofErr w:type="spellEnd"/>
            <w:r w:rsidRPr="00366AF0">
              <w:rPr>
                <w:rFonts w:ascii="Arial" w:eastAsia="Times New Roman" w:hAnsi="Arial" w:cs="Arial"/>
                <w:color w:val="333333"/>
                <w:sz w:val="21"/>
                <w:szCs w:val="21"/>
                <w:lang w:eastAsia="es-ES"/>
              </w:rPr>
              <w:t>), y entre ellas asoma también el pico de Ori.</w:t>
            </w:r>
            <w:r w:rsidRPr="00366AF0">
              <w:rPr>
                <w:rFonts w:ascii="Arial" w:eastAsia="Times New Roman" w:hAnsi="Arial" w:cs="Arial"/>
                <w:color w:val="333333"/>
                <w:sz w:val="21"/>
                <w:szCs w:val="21"/>
                <w:lang w:eastAsia="es-ES"/>
              </w:rPr>
              <w:br/>
              <w:t xml:space="preserve">Vemos también hacia </w:t>
            </w:r>
            <w:proofErr w:type="spellStart"/>
            <w:r w:rsidRPr="00366AF0">
              <w:rPr>
                <w:rFonts w:ascii="Arial" w:eastAsia="Times New Roman" w:hAnsi="Arial" w:cs="Arial"/>
                <w:color w:val="333333"/>
                <w:sz w:val="21"/>
                <w:szCs w:val="21"/>
                <w:lang w:eastAsia="es-ES"/>
              </w:rPr>
              <w:t>Belagua</w:t>
            </w:r>
            <w:proofErr w:type="spellEnd"/>
            <w:r w:rsidRPr="00366AF0">
              <w:rPr>
                <w:rFonts w:ascii="Arial" w:eastAsia="Times New Roman" w:hAnsi="Arial" w:cs="Arial"/>
                <w:color w:val="333333"/>
                <w:sz w:val="21"/>
                <w:szCs w:val="21"/>
                <w:lang w:eastAsia="es-ES"/>
              </w:rPr>
              <w:t xml:space="preserve"> el recorrido de la carretera y la cima de </w:t>
            </w:r>
            <w:proofErr w:type="spellStart"/>
            <w:r w:rsidRPr="00366AF0">
              <w:rPr>
                <w:rFonts w:ascii="Arial" w:eastAsia="Times New Roman" w:hAnsi="Arial" w:cs="Arial"/>
                <w:color w:val="333333"/>
                <w:sz w:val="21"/>
                <w:szCs w:val="21"/>
                <w:lang w:eastAsia="es-ES"/>
              </w:rPr>
              <w:t>Lapazarra</w:t>
            </w:r>
            <w:proofErr w:type="spellEnd"/>
            <w:r w:rsidRPr="00366AF0">
              <w:rPr>
                <w:rFonts w:ascii="Arial" w:eastAsia="Times New Roman" w:hAnsi="Arial" w:cs="Arial"/>
                <w:color w:val="333333"/>
                <w:sz w:val="21"/>
                <w:szCs w:val="21"/>
                <w:lang w:eastAsia="es-ES"/>
              </w:rPr>
              <w:t xml:space="preserve"> sobre el Rincón.</w:t>
            </w:r>
            <w:r w:rsidRPr="00366AF0">
              <w:rPr>
                <w:rFonts w:ascii="Arial" w:eastAsia="Times New Roman" w:hAnsi="Arial" w:cs="Arial"/>
                <w:color w:val="333333"/>
                <w:sz w:val="21"/>
                <w:szCs w:val="21"/>
                <w:lang w:eastAsia="es-ES"/>
              </w:rPr>
              <w:br/>
              <w:t>Hay dos buzones, pero ambos estropeados. Los tejadillos de sendas casetas están deformados y rotos."</w:t>
            </w:r>
          </w:p>
        </w:tc>
      </w:tr>
    </w:tbl>
    <w:p w:rsidR="00DE3D1E" w:rsidRDefault="00DE3D1E"/>
    <w:sectPr w:rsidR="00DE3D1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AF0"/>
    <w:rsid w:val="00001420"/>
    <w:rsid w:val="00003D43"/>
    <w:rsid w:val="00004797"/>
    <w:rsid w:val="00006911"/>
    <w:rsid w:val="00013B32"/>
    <w:rsid w:val="00014FED"/>
    <w:rsid w:val="00015802"/>
    <w:rsid w:val="00020696"/>
    <w:rsid w:val="00021197"/>
    <w:rsid w:val="000212D4"/>
    <w:rsid w:val="000219A0"/>
    <w:rsid w:val="000304CF"/>
    <w:rsid w:val="00033927"/>
    <w:rsid w:val="00036CC8"/>
    <w:rsid w:val="000402B1"/>
    <w:rsid w:val="00046031"/>
    <w:rsid w:val="00050A0A"/>
    <w:rsid w:val="000540C3"/>
    <w:rsid w:val="00056EC2"/>
    <w:rsid w:val="00060B5C"/>
    <w:rsid w:val="00061530"/>
    <w:rsid w:val="000623E8"/>
    <w:rsid w:val="00063314"/>
    <w:rsid w:val="00066953"/>
    <w:rsid w:val="00074569"/>
    <w:rsid w:val="00081677"/>
    <w:rsid w:val="000827AD"/>
    <w:rsid w:val="0008605A"/>
    <w:rsid w:val="00087F51"/>
    <w:rsid w:val="00094435"/>
    <w:rsid w:val="00096157"/>
    <w:rsid w:val="00096C4D"/>
    <w:rsid w:val="000B0783"/>
    <w:rsid w:val="000B6D22"/>
    <w:rsid w:val="000C39B1"/>
    <w:rsid w:val="000C57FD"/>
    <w:rsid w:val="000C6DB2"/>
    <w:rsid w:val="000D0701"/>
    <w:rsid w:val="000D252F"/>
    <w:rsid w:val="000E096B"/>
    <w:rsid w:val="000E6B68"/>
    <w:rsid w:val="000F1CA9"/>
    <w:rsid w:val="000F53C7"/>
    <w:rsid w:val="0010192E"/>
    <w:rsid w:val="00103400"/>
    <w:rsid w:val="001051F2"/>
    <w:rsid w:val="001146B0"/>
    <w:rsid w:val="00122174"/>
    <w:rsid w:val="0012489A"/>
    <w:rsid w:val="00132623"/>
    <w:rsid w:val="001347FC"/>
    <w:rsid w:val="001377C4"/>
    <w:rsid w:val="00140F84"/>
    <w:rsid w:val="0014337B"/>
    <w:rsid w:val="001509A0"/>
    <w:rsid w:val="001547C4"/>
    <w:rsid w:val="0016026D"/>
    <w:rsid w:val="00167EE6"/>
    <w:rsid w:val="001709F4"/>
    <w:rsid w:val="001731F4"/>
    <w:rsid w:val="00173D73"/>
    <w:rsid w:val="00180B7C"/>
    <w:rsid w:val="0018232D"/>
    <w:rsid w:val="001873A6"/>
    <w:rsid w:val="00187D26"/>
    <w:rsid w:val="00191CAF"/>
    <w:rsid w:val="00195F09"/>
    <w:rsid w:val="001A15CB"/>
    <w:rsid w:val="001A605D"/>
    <w:rsid w:val="001A784C"/>
    <w:rsid w:val="001B12E3"/>
    <w:rsid w:val="001B281D"/>
    <w:rsid w:val="001B4D8A"/>
    <w:rsid w:val="001B6E1B"/>
    <w:rsid w:val="001C59A9"/>
    <w:rsid w:val="001D1204"/>
    <w:rsid w:val="001D2A3E"/>
    <w:rsid w:val="001E25F1"/>
    <w:rsid w:val="001E455C"/>
    <w:rsid w:val="001F1FE8"/>
    <w:rsid w:val="00200306"/>
    <w:rsid w:val="00207458"/>
    <w:rsid w:val="00216443"/>
    <w:rsid w:val="00222914"/>
    <w:rsid w:val="00225674"/>
    <w:rsid w:val="00227630"/>
    <w:rsid w:val="00232658"/>
    <w:rsid w:val="00236B05"/>
    <w:rsid w:val="002373AB"/>
    <w:rsid w:val="00247CD2"/>
    <w:rsid w:val="00250C20"/>
    <w:rsid w:val="00264097"/>
    <w:rsid w:val="002660C4"/>
    <w:rsid w:val="00270AEC"/>
    <w:rsid w:val="00275BD2"/>
    <w:rsid w:val="00284320"/>
    <w:rsid w:val="00285925"/>
    <w:rsid w:val="002952A4"/>
    <w:rsid w:val="00297BE4"/>
    <w:rsid w:val="002A250C"/>
    <w:rsid w:val="002A7F1C"/>
    <w:rsid w:val="002B3993"/>
    <w:rsid w:val="002B3B87"/>
    <w:rsid w:val="002B4F9C"/>
    <w:rsid w:val="002B7FCD"/>
    <w:rsid w:val="002C0FF6"/>
    <w:rsid w:val="002C1866"/>
    <w:rsid w:val="002C1CCC"/>
    <w:rsid w:val="002C245A"/>
    <w:rsid w:val="002D39A9"/>
    <w:rsid w:val="002D49E7"/>
    <w:rsid w:val="002D649F"/>
    <w:rsid w:val="002F021A"/>
    <w:rsid w:val="00310273"/>
    <w:rsid w:val="0031460F"/>
    <w:rsid w:val="003149BE"/>
    <w:rsid w:val="0031603E"/>
    <w:rsid w:val="00317945"/>
    <w:rsid w:val="00317C7F"/>
    <w:rsid w:val="00322DA9"/>
    <w:rsid w:val="00336207"/>
    <w:rsid w:val="00337836"/>
    <w:rsid w:val="0034323A"/>
    <w:rsid w:val="00351614"/>
    <w:rsid w:val="0036164E"/>
    <w:rsid w:val="00364F64"/>
    <w:rsid w:val="00366AF0"/>
    <w:rsid w:val="00380368"/>
    <w:rsid w:val="00380B84"/>
    <w:rsid w:val="003821F6"/>
    <w:rsid w:val="003860C9"/>
    <w:rsid w:val="003963C0"/>
    <w:rsid w:val="003A20CC"/>
    <w:rsid w:val="003A391B"/>
    <w:rsid w:val="003B7FB2"/>
    <w:rsid w:val="003C37BA"/>
    <w:rsid w:val="003C6575"/>
    <w:rsid w:val="003D22E5"/>
    <w:rsid w:val="003D3769"/>
    <w:rsid w:val="003D3C01"/>
    <w:rsid w:val="003D52A6"/>
    <w:rsid w:val="003E0C46"/>
    <w:rsid w:val="003E1553"/>
    <w:rsid w:val="003E4E2A"/>
    <w:rsid w:val="003E4E3D"/>
    <w:rsid w:val="003F2B9A"/>
    <w:rsid w:val="003F4ABB"/>
    <w:rsid w:val="003F7B0E"/>
    <w:rsid w:val="00405316"/>
    <w:rsid w:val="00413407"/>
    <w:rsid w:val="00414F2A"/>
    <w:rsid w:val="00422516"/>
    <w:rsid w:val="00425E27"/>
    <w:rsid w:val="0042636C"/>
    <w:rsid w:val="0043238C"/>
    <w:rsid w:val="00432DE0"/>
    <w:rsid w:val="00436E3E"/>
    <w:rsid w:val="00442574"/>
    <w:rsid w:val="00443BF6"/>
    <w:rsid w:val="004445D9"/>
    <w:rsid w:val="00444685"/>
    <w:rsid w:val="00445B4B"/>
    <w:rsid w:val="00454B41"/>
    <w:rsid w:val="00462FB7"/>
    <w:rsid w:val="00467984"/>
    <w:rsid w:val="00492EE5"/>
    <w:rsid w:val="00492FB7"/>
    <w:rsid w:val="00496ABF"/>
    <w:rsid w:val="00496BAE"/>
    <w:rsid w:val="00497CAF"/>
    <w:rsid w:val="004A2E11"/>
    <w:rsid w:val="004B0634"/>
    <w:rsid w:val="004B1AB0"/>
    <w:rsid w:val="004B365B"/>
    <w:rsid w:val="004C39C9"/>
    <w:rsid w:val="004D002B"/>
    <w:rsid w:val="004D4B00"/>
    <w:rsid w:val="004D7718"/>
    <w:rsid w:val="004D7FC1"/>
    <w:rsid w:val="004E3617"/>
    <w:rsid w:val="004E5A1D"/>
    <w:rsid w:val="004F120A"/>
    <w:rsid w:val="00510A1F"/>
    <w:rsid w:val="00517CA7"/>
    <w:rsid w:val="00527331"/>
    <w:rsid w:val="005346D3"/>
    <w:rsid w:val="005412EF"/>
    <w:rsid w:val="00545D3A"/>
    <w:rsid w:val="00564066"/>
    <w:rsid w:val="005702E2"/>
    <w:rsid w:val="00575661"/>
    <w:rsid w:val="00575F81"/>
    <w:rsid w:val="0058531F"/>
    <w:rsid w:val="00586291"/>
    <w:rsid w:val="00587549"/>
    <w:rsid w:val="0059203F"/>
    <w:rsid w:val="00595AA4"/>
    <w:rsid w:val="005A3CC1"/>
    <w:rsid w:val="005A4221"/>
    <w:rsid w:val="005A73AE"/>
    <w:rsid w:val="005B1187"/>
    <w:rsid w:val="005B35B2"/>
    <w:rsid w:val="005B42AC"/>
    <w:rsid w:val="005C5852"/>
    <w:rsid w:val="005C66E5"/>
    <w:rsid w:val="005D28CC"/>
    <w:rsid w:val="005D5448"/>
    <w:rsid w:val="005E4E98"/>
    <w:rsid w:val="005F17DE"/>
    <w:rsid w:val="005F1B78"/>
    <w:rsid w:val="005F4064"/>
    <w:rsid w:val="00606393"/>
    <w:rsid w:val="00606D83"/>
    <w:rsid w:val="006119AF"/>
    <w:rsid w:val="00613AC7"/>
    <w:rsid w:val="00632297"/>
    <w:rsid w:val="00637C5B"/>
    <w:rsid w:val="00644613"/>
    <w:rsid w:val="00647F29"/>
    <w:rsid w:val="00654A28"/>
    <w:rsid w:val="00660024"/>
    <w:rsid w:val="006636E7"/>
    <w:rsid w:val="00671F28"/>
    <w:rsid w:val="00685915"/>
    <w:rsid w:val="0068681E"/>
    <w:rsid w:val="006959D9"/>
    <w:rsid w:val="006A2016"/>
    <w:rsid w:val="006A5417"/>
    <w:rsid w:val="006A604F"/>
    <w:rsid w:val="006B0BA2"/>
    <w:rsid w:val="006B2377"/>
    <w:rsid w:val="006C239F"/>
    <w:rsid w:val="006D0013"/>
    <w:rsid w:val="006D0127"/>
    <w:rsid w:val="006D54D1"/>
    <w:rsid w:val="006D5977"/>
    <w:rsid w:val="006E1052"/>
    <w:rsid w:val="006E2B5D"/>
    <w:rsid w:val="006E55AF"/>
    <w:rsid w:val="006E55D5"/>
    <w:rsid w:val="0070179A"/>
    <w:rsid w:val="007020C8"/>
    <w:rsid w:val="00711C3B"/>
    <w:rsid w:val="00713D18"/>
    <w:rsid w:val="007214D7"/>
    <w:rsid w:val="00722C6F"/>
    <w:rsid w:val="00724104"/>
    <w:rsid w:val="00725244"/>
    <w:rsid w:val="0072548A"/>
    <w:rsid w:val="00732B35"/>
    <w:rsid w:val="00740BDD"/>
    <w:rsid w:val="00744BA9"/>
    <w:rsid w:val="00751C82"/>
    <w:rsid w:val="00752197"/>
    <w:rsid w:val="007541D2"/>
    <w:rsid w:val="00763929"/>
    <w:rsid w:val="00763986"/>
    <w:rsid w:val="00766849"/>
    <w:rsid w:val="007754BD"/>
    <w:rsid w:val="007901C0"/>
    <w:rsid w:val="00792979"/>
    <w:rsid w:val="0079358C"/>
    <w:rsid w:val="007A1C60"/>
    <w:rsid w:val="007B01B0"/>
    <w:rsid w:val="007B26B2"/>
    <w:rsid w:val="007B406F"/>
    <w:rsid w:val="007B40EB"/>
    <w:rsid w:val="007B75DA"/>
    <w:rsid w:val="007C2054"/>
    <w:rsid w:val="007C67CB"/>
    <w:rsid w:val="007C7E73"/>
    <w:rsid w:val="007D111C"/>
    <w:rsid w:val="007D37B1"/>
    <w:rsid w:val="007D5AF6"/>
    <w:rsid w:val="007D7613"/>
    <w:rsid w:val="007E2763"/>
    <w:rsid w:val="007F06E0"/>
    <w:rsid w:val="007F39CD"/>
    <w:rsid w:val="007F59F6"/>
    <w:rsid w:val="007F6942"/>
    <w:rsid w:val="00815002"/>
    <w:rsid w:val="008256B0"/>
    <w:rsid w:val="00826128"/>
    <w:rsid w:val="008261B1"/>
    <w:rsid w:val="00826BF9"/>
    <w:rsid w:val="00832EFE"/>
    <w:rsid w:val="00842570"/>
    <w:rsid w:val="008512E3"/>
    <w:rsid w:val="00853E23"/>
    <w:rsid w:val="008570B9"/>
    <w:rsid w:val="0086762D"/>
    <w:rsid w:val="008741F7"/>
    <w:rsid w:val="0088400D"/>
    <w:rsid w:val="00886BB9"/>
    <w:rsid w:val="00886F73"/>
    <w:rsid w:val="008A6F6F"/>
    <w:rsid w:val="008A74C1"/>
    <w:rsid w:val="008B4207"/>
    <w:rsid w:val="008B5474"/>
    <w:rsid w:val="008B7359"/>
    <w:rsid w:val="008C4A7D"/>
    <w:rsid w:val="008D1D2A"/>
    <w:rsid w:val="008D6428"/>
    <w:rsid w:val="008D7A8D"/>
    <w:rsid w:val="008F51FB"/>
    <w:rsid w:val="009017C0"/>
    <w:rsid w:val="00901BA8"/>
    <w:rsid w:val="0090222A"/>
    <w:rsid w:val="009022B6"/>
    <w:rsid w:val="00910B87"/>
    <w:rsid w:val="00912E88"/>
    <w:rsid w:val="009211D6"/>
    <w:rsid w:val="00923E4A"/>
    <w:rsid w:val="0092592A"/>
    <w:rsid w:val="00926531"/>
    <w:rsid w:val="00927482"/>
    <w:rsid w:val="009400DE"/>
    <w:rsid w:val="00941B84"/>
    <w:rsid w:val="00942E38"/>
    <w:rsid w:val="0094732B"/>
    <w:rsid w:val="00951DAC"/>
    <w:rsid w:val="009614B5"/>
    <w:rsid w:val="00966355"/>
    <w:rsid w:val="00966629"/>
    <w:rsid w:val="00967F2D"/>
    <w:rsid w:val="00970940"/>
    <w:rsid w:val="00981CF8"/>
    <w:rsid w:val="0098358C"/>
    <w:rsid w:val="009860DA"/>
    <w:rsid w:val="00991C1B"/>
    <w:rsid w:val="0099320C"/>
    <w:rsid w:val="009A2BD1"/>
    <w:rsid w:val="009B734F"/>
    <w:rsid w:val="009B7B1D"/>
    <w:rsid w:val="009B7F8A"/>
    <w:rsid w:val="009C0F94"/>
    <w:rsid w:val="009C44EE"/>
    <w:rsid w:val="009C6F66"/>
    <w:rsid w:val="009C736F"/>
    <w:rsid w:val="009D3095"/>
    <w:rsid w:val="009D6FC2"/>
    <w:rsid w:val="009E1D64"/>
    <w:rsid w:val="009E67C3"/>
    <w:rsid w:val="009F0078"/>
    <w:rsid w:val="009F06CB"/>
    <w:rsid w:val="00A07428"/>
    <w:rsid w:val="00A128B1"/>
    <w:rsid w:val="00A129F4"/>
    <w:rsid w:val="00A13D81"/>
    <w:rsid w:val="00A23DD1"/>
    <w:rsid w:val="00A23E57"/>
    <w:rsid w:val="00A25169"/>
    <w:rsid w:val="00A32F0B"/>
    <w:rsid w:val="00A40E63"/>
    <w:rsid w:val="00A625BC"/>
    <w:rsid w:val="00A62A66"/>
    <w:rsid w:val="00A70128"/>
    <w:rsid w:val="00A70715"/>
    <w:rsid w:val="00A73D94"/>
    <w:rsid w:val="00A73F5C"/>
    <w:rsid w:val="00A80C98"/>
    <w:rsid w:val="00A958C1"/>
    <w:rsid w:val="00AA3E97"/>
    <w:rsid w:val="00AB0C2D"/>
    <w:rsid w:val="00AB4017"/>
    <w:rsid w:val="00AB613E"/>
    <w:rsid w:val="00AB7778"/>
    <w:rsid w:val="00AC0059"/>
    <w:rsid w:val="00AC20E3"/>
    <w:rsid w:val="00AC2651"/>
    <w:rsid w:val="00AC4A6E"/>
    <w:rsid w:val="00AD092D"/>
    <w:rsid w:val="00AD2C86"/>
    <w:rsid w:val="00AF0732"/>
    <w:rsid w:val="00AF3FBA"/>
    <w:rsid w:val="00AF4421"/>
    <w:rsid w:val="00B00B40"/>
    <w:rsid w:val="00B01A9C"/>
    <w:rsid w:val="00B02C6A"/>
    <w:rsid w:val="00B03D04"/>
    <w:rsid w:val="00B05AD5"/>
    <w:rsid w:val="00B05DB5"/>
    <w:rsid w:val="00B10DCF"/>
    <w:rsid w:val="00B3015A"/>
    <w:rsid w:val="00B322B9"/>
    <w:rsid w:val="00B337E6"/>
    <w:rsid w:val="00B33FEE"/>
    <w:rsid w:val="00B41F46"/>
    <w:rsid w:val="00B47AEE"/>
    <w:rsid w:val="00B5293F"/>
    <w:rsid w:val="00B611A6"/>
    <w:rsid w:val="00B811D3"/>
    <w:rsid w:val="00B8747A"/>
    <w:rsid w:val="00B91661"/>
    <w:rsid w:val="00BA0492"/>
    <w:rsid w:val="00BB1EC8"/>
    <w:rsid w:val="00BB563B"/>
    <w:rsid w:val="00BC5DEA"/>
    <w:rsid w:val="00BD4817"/>
    <w:rsid w:val="00BD6101"/>
    <w:rsid w:val="00BE00BD"/>
    <w:rsid w:val="00BE5C8E"/>
    <w:rsid w:val="00BE7108"/>
    <w:rsid w:val="00BF3651"/>
    <w:rsid w:val="00BF56C4"/>
    <w:rsid w:val="00BF6137"/>
    <w:rsid w:val="00C116DD"/>
    <w:rsid w:val="00C1385B"/>
    <w:rsid w:val="00C1393E"/>
    <w:rsid w:val="00C15BD8"/>
    <w:rsid w:val="00C2088A"/>
    <w:rsid w:val="00C21AF2"/>
    <w:rsid w:val="00C3279D"/>
    <w:rsid w:val="00C35CE2"/>
    <w:rsid w:val="00C363FA"/>
    <w:rsid w:val="00C467C2"/>
    <w:rsid w:val="00C5540A"/>
    <w:rsid w:val="00C61D84"/>
    <w:rsid w:val="00C663C6"/>
    <w:rsid w:val="00C72DE1"/>
    <w:rsid w:val="00C73159"/>
    <w:rsid w:val="00C73B0D"/>
    <w:rsid w:val="00C769D9"/>
    <w:rsid w:val="00C76F10"/>
    <w:rsid w:val="00C9094B"/>
    <w:rsid w:val="00C90D40"/>
    <w:rsid w:val="00C91860"/>
    <w:rsid w:val="00C92C5C"/>
    <w:rsid w:val="00CA0BBC"/>
    <w:rsid w:val="00CA56FB"/>
    <w:rsid w:val="00CA6AE1"/>
    <w:rsid w:val="00CA6B55"/>
    <w:rsid w:val="00CB13B7"/>
    <w:rsid w:val="00CC377E"/>
    <w:rsid w:val="00CD1541"/>
    <w:rsid w:val="00CD2516"/>
    <w:rsid w:val="00CD3BEA"/>
    <w:rsid w:val="00CD6438"/>
    <w:rsid w:val="00CE76FC"/>
    <w:rsid w:val="00CF4883"/>
    <w:rsid w:val="00CF5EC8"/>
    <w:rsid w:val="00D03E59"/>
    <w:rsid w:val="00D131C7"/>
    <w:rsid w:val="00D13EE8"/>
    <w:rsid w:val="00D141D0"/>
    <w:rsid w:val="00D152D5"/>
    <w:rsid w:val="00D34750"/>
    <w:rsid w:val="00D3509C"/>
    <w:rsid w:val="00D3654E"/>
    <w:rsid w:val="00D46398"/>
    <w:rsid w:val="00D5504D"/>
    <w:rsid w:val="00D557AD"/>
    <w:rsid w:val="00D64E37"/>
    <w:rsid w:val="00D71FE0"/>
    <w:rsid w:val="00D74C95"/>
    <w:rsid w:val="00D82BCC"/>
    <w:rsid w:val="00D92795"/>
    <w:rsid w:val="00D96B5F"/>
    <w:rsid w:val="00D97A75"/>
    <w:rsid w:val="00DA246D"/>
    <w:rsid w:val="00DA73E4"/>
    <w:rsid w:val="00DB328D"/>
    <w:rsid w:val="00DB6736"/>
    <w:rsid w:val="00DB78AD"/>
    <w:rsid w:val="00DE3D1E"/>
    <w:rsid w:val="00DE79EF"/>
    <w:rsid w:val="00DF04B9"/>
    <w:rsid w:val="00DF13E4"/>
    <w:rsid w:val="00DF36F5"/>
    <w:rsid w:val="00E116F0"/>
    <w:rsid w:val="00E216D9"/>
    <w:rsid w:val="00E22128"/>
    <w:rsid w:val="00E41E90"/>
    <w:rsid w:val="00E43EFB"/>
    <w:rsid w:val="00E44B34"/>
    <w:rsid w:val="00E45A55"/>
    <w:rsid w:val="00E46F0B"/>
    <w:rsid w:val="00E473FD"/>
    <w:rsid w:val="00E54616"/>
    <w:rsid w:val="00E60861"/>
    <w:rsid w:val="00E61727"/>
    <w:rsid w:val="00E712BC"/>
    <w:rsid w:val="00E71C00"/>
    <w:rsid w:val="00E732A0"/>
    <w:rsid w:val="00E736EF"/>
    <w:rsid w:val="00E84536"/>
    <w:rsid w:val="00E87EDE"/>
    <w:rsid w:val="00E946CC"/>
    <w:rsid w:val="00E949FF"/>
    <w:rsid w:val="00EC6E5D"/>
    <w:rsid w:val="00ED124F"/>
    <w:rsid w:val="00ED5738"/>
    <w:rsid w:val="00EE21F3"/>
    <w:rsid w:val="00EE285E"/>
    <w:rsid w:val="00F00C96"/>
    <w:rsid w:val="00F2137B"/>
    <w:rsid w:val="00F25CC8"/>
    <w:rsid w:val="00F266E1"/>
    <w:rsid w:val="00F270C0"/>
    <w:rsid w:val="00F270EE"/>
    <w:rsid w:val="00F34C62"/>
    <w:rsid w:val="00F51971"/>
    <w:rsid w:val="00F570A6"/>
    <w:rsid w:val="00F626D3"/>
    <w:rsid w:val="00F65958"/>
    <w:rsid w:val="00F67848"/>
    <w:rsid w:val="00F718C4"/>
    <w:rsid w:val="00F727DA"/>
    <w:rsid w:val="00F72BF5"/>
    <w:rsid w:val="00F803CE"/>
    <w:rsid w:val="00F80473"/>
    <w:rsid w:val="00F84751"/>
    <w:rsid w:val="00F86C1E"/>
    <w:rsid w:val="00F9496B"/>
    <w:rsid w:val="00FA11B1"/>
    <w:rsid w:val="00FB105D"/>
    <w:rsid w:val="00FB623A"/>
    <w:rsid w:val="00FB7ED1"/>
    <w:rsid w:val="00FC2B48"/>
    <w:rsid w:val="00FC3B1D"/>
    <w:rsid w:val="00FC49C6"/>
    <w:rsid w:val="00FD6D66"/>
    <w:rsid w:val="00FE7790"/>
    <w:rsid w:val="00FF7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66AF0"/>
    <w:rPr>
      <w:color w:val="0090DB"/>
      <w:u w:val="single"/>
    </w:rPr>
  </w:style>
  <w:style w:type="character" w:styleId="Emphasis">
    <w:name w:val="Emphasis"/>
    <w:basedOn w:val="DefaultParagraphFont"/>
    <w:uiPriority w:val="20"/>
    <w:qFormat/>
    <w:rsid w:val="00366AF0"/>
    <w:rPr>
      <w:i/>
      <w:iCs/>
    </w:rPr>
  </w:style>
  <w:style w:type="character" w:styleId="Strong">
    <w:name w:val="Strong"/>
    <w:basedOn w:val="DefaultParagraphFont"/>
    <w:uiPriority w:val="22"/>
    <w:qFormat/>
    <w:rsid w:val="00366AF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66A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extoverde">
    <w:name w:val="texto_verde"/>
    <w:basedOn w:val="DefaultParagraphFont"/>
    <w:rsid w:val="00366AF0"/>
  </w:style>
  <w:style w:type="character" w:customStyle="1" w:styleId="textorutadatos1">
    <w:name w:val="texto_ruta_datos1"/>
    <w:basedOn w:val="DefaultParagraphFont"/>
    <w:rsid w:val="00366AF0"/>
    <w:rPr>
      <w:rFonts w:ascii="Helvetica" w:hAnsi="Helvetica" w:cs="Helvetica" w:hint="default"/>
      <w:b/>
      <w:bCs/>
      <w:color w:val="6699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6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A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66AF0"/>
    <w:rPr>
      <w:color w:val="0090DB"/>
      <w:u w:val="single"/>
    </w:rPr>
  </w:style>
  <w:style w:type="character" w:styleId="Emphasis">
    <w:name w:val="Emphasis"/>
    <w:basedOn w:val="DefaultParagraphFont"/>
    <w:uiPriority w:val="20"/>
    <w:qFormat/>
    <w:rsid w:val="00366AF0"/>
    <w:rPr>
      <w:i/>
      <w:iCs/>
    </w:rPr>
  </w:style>
  <w:style w:type="character" w:styleId="Strong">
    <w:name w:val="Strong"/>
    <w:basedOn w:val="DefaultParagraphFont"/>
    <w:uiPriority w:val="22"/>
    <w:qFormat/>
    <w:rsid w:val="00366AF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66A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extoverde">
    <w:name w:val="texto_verde"/>
    <w:basedOn w:val="DefaultParagraphFont"/>
    <w:rsid w:val="00366AF0"/>
  </w:style>
  <w:style w:type="character" w:customStyle="1" w:styleId="textorutadatos1">
    <w:name w:val="texto_ruta_datos1"/>
    <w:basedOn w:val="DefaultParagraphFont"/>
    <w:rsid w:val="00366AF0"/>
    <w:rPr>
      <w:rFonts w:ascii="Helvetica" w:hAnsi="Helvetica" w:cs="Helvetica" w:hint="default"/>
      <w:b/>
      <w:bCs/>
      <w:color w:val="6699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6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A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45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14766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53110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70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11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614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933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721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920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4267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jpeg"/><Relationship Id="rId18" Type="http://schemas.openxmlformats.org/officeDocument/2006/relationships/hyperlink" Target="http://sitna.navarra.es/navegar/utm.aspx?x=674182&amp;y=4755421&amp;fondo=carto" TargetMode="External"/><Relationship Id="rId26" Type="http://schemas.openxmlformats.org/officeDocument/2006/relationships/image" Target="media/image11.jpeg"/><Relationship Id="rId3" Type="http://schemas.openxmlformats.org/officeDocument/2006/relationships/settings" Target="settings.xml"/><Relationship Id="rId21" Type="http://schemas.openxmlformats.org/officeDocument/2006/relationships/hyperlink" Target="http://www.rutasnavarra.com/Ficha_Floristica.aspx?cod=450" TargetMode="External"/><Relationship Id="rId7" Type="http://schemas.openxmlformats.org/officeDocument/2006/relationships/hyperlink" Target="http://sitna.navarra.es/navegar/utm.aspx?x=674717&amp;y=4755105&amp;fondo=carto" TargetMode="External"/><Relationship Id="rId12" Type="http://schemas.openxmlformats.org/officeDocument/2006/relationships/hyperlink" Target="http://sitna.navarra.es/navegar/utm.aspx?x=674561&amp;y=4755230&amp;fondo=carto" TargetMode="External"/><Relationship Id="rId17" Type="http://schemas.openxmlformats.org/officeDocument/2006/relationships/hyperlink" Target="http://www.rutasnavarra.com/Ficha_Floristica.aspx?cod=66" TargetMode="External"/><Relationship Id="rId25" Type="http://schemas.openxmlformats.org/officeDocument/2006/relationships/image" Target="media/image10.jpeg"/><Relationship Id="rId33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image" Target="media/image7.jpeg"/><Relationship Id="rId20" Type="http://schemas.openxmlformats.org/officeDocument/2006/relationships/hyperlink" Target="http://www.rutasnavarra.com/Ficha_Floristica.aspx?cod=41" TargetMode="External"/><Relationship Id="rId29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hyperlink" Target="http://www.rutasnavarra.com/asp/asp_rutas/ficha_ruta.asp?nume=9174" TargetMode="External"/><Relationship Id="rId11" Type="http://schemas.openxmlformats.org/officeDocument/2006/relationships/image" Target="media/image4.jpeg"/><Relationship Id="rId24" Type="http://schemas.openxmlformats.org/officeDocument/2006/relationships/hyperlink" Target="http://sitna.navarra.es/navegar/utm.aspx?x=672918&amp;y=4755593&amp;fondo=carto" TargetMode="External"/><Relationship Id="rId32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23" Type="http://schemas.openxmlformats.org/officeDocument/2006/relationships/image" Target="media/image9.jpeg"/><Relationship Id="rId28" Type="http://schemas.openxmlformats.org/officeDocument/2006/relationships/image" Target="media/image12.jpeg"/><Relationship Id="rId10" Type="http://schemas.openxmlformats.org/officeDocument/2006/relationships/image" Target="media/image3.png"/><Relationship Id="rId19" Type="http://schemas.openxmlformats.org/officeDocument/2006/relationships/image" Target="media/image8.jpeg"/><Relationship Id="rId31" Type="http://schemas.openxmlformats.org/officeDocument/2006/relationships/image" Target="media/image14.jpeg"/><Relationship Id="rId4" Type="http://schemas.openxmlformats.org/officeDocument/2006/relationships/webSettings" Target="webSettings.xml"/><Relationship Id="rId9" Type="http://schemas.openxmlformats.org/officeDocument/2006/relationships/hyperlink" Target="http://sitna.navarra.es/navegar/" TargetMode="External"/><Relationship Id="rId14" Type="http://schemas.openxmlformats.org/officeDocument/2006/relationships/hyperlink" Target="http://sitna.navarra.es/navegar/utm.aspx?x=674570&amp;y=4755384&amp;fondo=carto" TargetMode="External"/><Relationship Id="rId22" Type="http://schemas.openxmlformats.org/officeDocument/2006/relationships/hyperlink" Target="http://sitna.navarra.es/navegar/utm.aspx?x=673653&amp;y=4755255&amp;fondo=carto" TargetMode="External"/><Relationship Id="rId27" Type="http://schemas.openxmlformats.org/officeDocument/2006/relationships/hyperlink" Target="http://sitna.navarra.es/navegar/utm.aspx?x=672520&amp;y=4755825&amp;fondo=carto" TargetMode="External"/><Relationship Id="rId30" Type="http://schemas.openxmlformats.org/officeDocument/2006/relationships/hyperlink" Target="http://sitna.navarra.es/navegar/utm.aspx?x=672346&amp;y=4755441&amp;fondo=cart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1218</Words>
  <Characters>6704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Javier</dc:creator>
  <cp:lastModifiedBy>JAVIG</cp:lastModifiedBy>
  <cp:revision>3</cp:revision>
  <dcterms:created xsi:type="dcterms:W3CDTF">2018-10-29T19:49:00Z</dcterms:created>
  <dcterms:modified xsi:type="dcterms:W3CDTF">2022-05-04T12:51:00Z</dcterms:modified>
</cp:coreProperties>
</file>